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6868" w14:textId="77777777" w:rsidR="00250AE0" w:rsidRDefault="00C06A22" w:rsidP="00E678B6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</w:t>
      </w:r>
      <w:r w:rsidR="00250AE0">
        <w:rPr>
          <w:rFonts w:ascii="Verdana" w:hAnsi="Verdana"/>
          <w:b/>
          <w:sz w:val="28"/>
          <w:szCs w:val="28"/>
          <w:highlight w:val="yellow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7"/>
      </w:tblGrid>
      <w:tr w:rsidR="00250AE0" w:rsidRPr="006E11C3" w14:paraId="0B3308ED" w14:textId="77777777" w:rsidTr="001F1CA9">
        <w:tc>
          <w:tcPr>
            <w:tcW w:w="9606" w:type="dxa"/>
            <w:shd w:val="clear" w:color="auto" w:fill="auto"/>
          </w:tcPr>
          <w:p w14:paraId="4CC51AB3" w14:textId="77777777" w:rsidR="00C06A22" w:rsidRPr="006E11C3" w:rsidRDefault="00C06A22" w:rsidP="00B305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Distances are in miles.</w:t>
            </w:r>
          </w:p>
          <w:p w14:paraId="409E125B" w14:textId="1B90EA6D" w:rsidR="00250AE0" w:rsidRPr="006E11C3" w:rsidRDefault="00250AE0" w:rsidP="00B305C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O &amp; o= big &amp; mini roundabouts, T=T junction, GW=give way, TR &amp; TL mean Turn Right or Left</w:t>
            </w:r>
            <w:r w:rsidR="002A76D8" w:rsidRPr="006E11C3">
              <w:rPr>
                <w:rFonts w:ascii="Verdana" w:hAnsi="Verdana"/>
                <w:sz w:val="20"/>
                <w:szCs w:val="20"/>
              </w:rPr>
              <w:t>, BR &amp; BL mean Bear Right or Left, SO=Straight On, X=Crossroads</w:t>
            </w:r>
            <w:r w:rsidR="002514E7" w:rsidRPr="006E11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514E7" w:rsidRPr="006E11C3">
              <w:rPr>
                <w:rFonts w:ascii="Verdana" w:hAnsi="Verdana"/>
                <w:sz w:val="20"/>
                <w:szCs w:val="20"/>
              </w:rPr>
              <w:t>Lts</w:t>
            </w:r>
            <w:proofErr w:type="spellEnd"/>
            <w:r w:rsidR="002514E7" w:rsidRPr="006E11C3">
              <w:rPr>
                <w:rFonts w:ascii="Verdana" w:hAnsi="Verdana"/>
                <w:sz w:val="20"/>
                <w:szCs w:val="20"/>
              </w:rPr>
              <w:t>=Lights</w:t>
            </w:r>
          </w:p>
        </w:tc>
      </w:tr>
    </w:tbl>
    <w:p w14:paraId="51BBE907" w14:textId="77777777" w:rsidR="002E275C" w:rsidRPr="002E275C" w:rsidRDefault="002E275C" w:rsidP="002E275C">
      <w:pPr>
        <w:spacing w:after="0" w:line="360" w:lineRule="auto"/>
        <w:rPr>
          <w:rFonts w:ascii="Verdana" w:hAnsi="Verdana"/>
          <w:b/>
          <w:sz w:val="24"/>
          <w:szCs w:val="24"/>
          <w:highlight w:val="yellow"/>
        </w:rPr>
      </w:pPr>
    </w:p>
    <w:p w14:paraId="1203F083" w14:textId="006D241E" w:rsidR="00250AE0" w:rsidRPr="00C06A22" w:rsidRDefault="00FA1A6A" w:rsidP="00E678B6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 w:rsidRPr="00E678B6">
        <w:rPr>
          <w:rFonts w:ascii="Verdana" w:hAnsi="Verdana"/>
          <w:b/>
          <w:sz w:val="28"/>
          <w:szCs w:val="28"/>
          <w:highlight w:val="yellow"/>
        </w:rPr>
        <w:t xml:space="preserve">Day </w:t>
      </w:r>
      <w:r w:rsidR="00E50C3A">
        <w:rPr>
          <w:rFonts w:ascii="Verdana" w:hAnsi="Verdana"/>
          <w:b/>
          <w:sz w:val="28"/>
          <w:szCs w:val="28"/>
          <w:highlight w:val="yellow"/>
        </w:rPr>
        <w:t>2</w:t>
      </w:r>
      <w:r w:rsidRPr="00E678B6">
        <w:rPr>
          <w:rFonts w:ascii="Verdana" w:hAnsi="Verdana"/>
          <w:b/>
          <w:sz w:val="28"/>
          <w:szCs w:val="28"/>
          <w:highlight w:val="yellow"/>
        </w:rPr>
        <w:t xml:space="preserve"> – </w:t>
      </w:r>
      <w:r w:rsidR="00E50C3A">
        <w:rPr>
          <w:rFonts w:ascii="Verdana" w:hAnsi="Verdana"/>
          <w:b/>
          <w:sz w:val="28"/>
          <w:szCs w:val="28"/>
          <w:highlight w:val="yellow"/>
        </w:rPr>
        <w:t>Lisieux</w:t>
      </w:r>
      <w:r w:rsidR="00C73222">
        <w:rPr>
          <w:rFonts w:ascii="Verdana" w:hAnsi="Verdana"/>
          <w:b/>
          <w:sz w:val="28"/>
          <w:szCs w:val="28"/>
          <w:highlight w:val="yellow"/>
        </w:rPr>
        <w:t xml:space="preserve"> to </w:t>
      </w:r>
      <w:proofErr w:type="spellStart"/>
      <w:r w:rsidR="00E04601" w:rsidRPr="00E04601">
        <w:rPr>
          <w:rFonts w:ascii="Verdana" w:hAnsi="Verdana"/>
          <w:b/>
          <w:sz w:val="28"/>
          <w:szCs w:val="28"/>
          <w:highlight w:val="yellow"/>
        </w:rPr>
        <w:t>É</w:t>
      </w:r>
      <w:r w:rsidR="00C73222">
        <w:rPr>
          <w:rFonts w:ascii="Verdana" w:hAnsi="Verdana"/>
          <w:b/>
          <w:sz w:val="28"/>
          <w:szCs w:val="28"/>
          <w:highlight w:val="yellow"/>
        </w:rPr>
        <w:t>vreux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186"/>
      </w:tblGrid>
      <w:tr w:rsidR="00250AE0" w:rsidRPr="00250AE0" w14:paraId="6DC74E68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8391" w14:textId="77777777" w:rsidR="00250AE0" w:rsidRPr="006E11C3" w:rsidRDefault="00250AE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316F" w14:textId="34280A1B" w:rsidR="00250AE0" w:rsidRPr="006E11C3" w:rsidRDefault="00E75529" w:rsidP="00C06A22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Leave Mercure hotel, straight over into Avenue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Guillame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Le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Conquerant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>, follow road</w:t>
            </w:r>
          </w:p>
        </w:tc>
      </w:tr>
      <w:tr w:rsidR="00250AE0" w:rsidRPr="00E75529" w14:paraId="58B6679D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D8E1" w14:textId="7E916DE7" w:rsidR="00250AE0" w:rsidRPr="006E11C3" w:rsidRDefault="00E75529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0.6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F533" w14:textId="7E340CED" w:rsidR="00250AE0" w:rsidRPr="006E11C3" w:rsidRDefault="00E75529" w:rsidP="00250A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 xml:space="preserve">TL Avenue Jean XX111,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>then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 xml:space="preserve"> TR</w:t>
            </w:r>
          </w:p>
        </w:tc>
      </w:tr>
      <w:tr w:rsidR="00250AE0" w:rsidRPr="00250AE0" w14:paraId="7239D828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D3D0" w14:textId="46604C44" w:rsidR="00250AE0" w:rsidRPr="006E11C3" w:rsidRDefault="00E75529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0.7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D458" w14:textId="6A1543C7" w:rsidR="00250AE0" w:rsidRPr="006E11C3" w:rsidRDefault="00E75529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TL (ignore no entry sign) </w:t>
            </w:r>
            <w:proofErr w:type="gramStart"/>
            <w:r w:rsidRPr="006E11C3">
              <w:rPr>
                <w:rFonts w:ascii="Verdana" w:hAnsi="Verdana"/>
                <w:sz w:val="20"/>
                <w:szCs w:val="20"/>
              </w:rPr>
              <w:t>continue on</w:t>
            </w:r>
            <w:proofErr w:type="gramEnd"/>
            <w:r w:rsidRPr="006E11C3">
              <w:rPr>
                <w:rFonts w:ascii="Verdana" w:hAnsi="Verdana"/>
                <w:sz w:val="20"/>
                <w:szCs w:val="20"/>
              </w:rPr>
              <w:t xml:space="preserve"> narrow country lane, beware chickens in road!</w:t>
            </w:r>
          </w:p>
        </w:tc>
      </w:tr>
      <w:tr w:rsidR="00250AE0" w:rsidRPr="00250AE0" w14:paraId="484BA734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6C78" w14:textId="42D335DA" w:rsidR="00250AE0" w:rsidRPr="006E11C3" w:rsidRDefault="00E75529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1.7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0DD6" w14:textId="2DA5627D" w:rsidR="00250AE0" w:rsidRPr="006E11C3" w:rsidRDefault="00E75529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TL Beware - very steep downhill</w:t>
            </w:r>
          </w:p>
        </w:tc>
      </w:tr>
      <w:tr w:rsidR="00250AE0" w:rsidRPr="00250AE0" w14:paraId="6E79D19B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5547" w14:textId="0E01C7EC" w:rsidR="00250AE0" w:rsidRPr="006E11C3" w:rsidRDefault="00E75529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1.9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4109" w14:textId="770A39C4" w:rsidR="00250AE0" w:rsidRPr="006E11C3" w:rsidRDefault="00E75529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TL D519, o s/o D519 Route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d’Orbec</w:t>
            </w:r>
            <w:proofErr w:type="spellEnd"/>
          </w:p>
        </w:tc>
      </w:tr>
      <w:tr w:rsidR="00250AE0" w:rsidRPr="00E824FE" w14:paraId="42342FF2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1142" w14:textId="5965E313" w:rsidR="00250AE0" w:rsidRPr="006E11C3" w:rsidRDefault="00E75529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2.6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E4D2" w14:textId="3ADA153A" w:rsidR="00250AE0" w:rsidRPr="006E11C3" w:rsidRDefault="00E75529" w:rsidP="00250A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>Enter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 xml:space="preserve"> Le Pont de Glos</w:t>
            </w:r>
          </w:p>
        </w:tc>
      </w:tr>
      <w:tr w:rsidR="00250AE0" w:rsidRPr="00250AE0" w14:paraId="64C8A096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20DE" w14:textId="52F20AA3" w:rsidR="00250AE0" w:rsidRPr="006E11C3" w:rsidRDefault="00E75529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3.0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C933" w14:textId="459B5DAA" w:rsidR="00250AE0" w:rsidRPr="006E11C3" w:rsidRDefault="00E75529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Enter Glos then TL onto D75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Courtonne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gramStart"/>
            <w:r w:rsidRPr="006E11C3">
              <w:rPr>
                <w:rFonts w:ascii="Verdana" w:hAnsi="Verdana"/>
                <w:sz w:val="20"/>
                <w:szCs w:val="20"/>
              </w:rPr>
              <w:t>continue on</w:t>
            </w:r>
            <w:proofErr w:type="gramEnd"/>
            <w:r w:rsidRPr="006E11C3">
              <w:rPr>
                <w:rFonts w:ascii="Verdana" w:hAnsi="Verdana"/>
                <w:sz w:val="20"/>
                <w:szCs w:val="20"/>
              </w:rPr>
              <w:t xml:space="preserve"> road</w:t>
            </w:r>
          </w:p>
        </w:tc>
      </w:tr>
      <w:tr w:rsidR="00250AE0" w:rsidRPr="00250AE0" w14:paraId="29756B97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8C61" w14:textId="78A60D92" w:rsidR="00250AE0" w:rsidRPr="006E11C3" w:rsidRDefault="009D6C1E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5.8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6909" w14:textId="3373EDD2" w:rsidR="00250AE0" w:rsidRPr="006E11C3" w:rsidRDefault="001A44E2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TL onto D75B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Marolles</w:t>
            </w:r>
            <w:proofErr w:type="spellEnd"/>
          </w:p>
        </w:tc>
      </w:tr>
      <w:tr w:rsidR="00250AE0" w:rsidRPr="001A44E2" w14:paraId="1AE348DE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5A39" w14:textId="1311C212" w:rsidR="00250AE0" w:rsidRPr="006E11C3" w:rsidRDefault="00732BA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7.0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F26E" w14:textId="7CC624AD" w:rsidR="00250AE0" w:rsidRPr="006E11C3" w:rsidRDefault="001A44E2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TR on ‘La Route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Neuve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>’ – white and red bollard / small brown &amp; white sign on right round the corner. We are on this narrow lane for 5 miles so be aware of other road users and don’t spread across the road in a large bunch.</w:t>
            </w:r>
          </w:p>
        </w:tc>
      </w:tr>
      <w:tr w:rsidR="00250AE0" w:rsidRPr="001A44E2" w14:paraId="277E8B24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3D80" w14:textId="258739CC" w:rsidR="00250AE0" w:rsidRPr="006E11C3" w:rsidRDefault="00342A28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9.2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0A99" w14:textId="31FD0054" w:rsidR="00250AE0" w:rsidRPr="006E11C3" w:rsidRDefault="001A44E2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X SO towards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Thiberville</w:t>
            </w:r>
            <w:proofErr w:type="spellEnd"/>
          </w:p>
        </w:tc>
      </w:tr>
      <w:tr w:rsidR="00250AE0" w:rsidRPr="001A44E2" w14:paraId="0C710FD9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ABC9" w14:textId="1C08F8BF" w:rsidR="00A721FA" w:rsidRPr="006E11C3" w:rsidRDefault="00EB7603" w:rsidP="00A721F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9.9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1157" w14:textId="76554EC1" w:rsidR="00250AE0" w:rsidRPr="006E11C3" w:rsidRDefault="001A44E2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Stop SO towards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Thiberville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(small sign in hedge)</w:t>
            </w:r>
          </w:p>
        </w:tc>
      </w:tr>
      <w:tr w:rsidR="00250AE0" w:rsidRPr="00D52EB8" w14:paraId="34CF1C35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B81E" w14:textId="4CEBB8C7" w:rsidR="00A721FA" w:rsidRPr="006E11C3" w:rsidRDefault="007B5A59" w:rsidP="00A721F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  <w:r w:rsidR="00DD790C" w:rsidRPr="006E11C3">
              <w:rPr>
                <w:rFonts w:ascii="Verdana" w:hAnsi="Verdana"/>
                <w:sz w:val="20"/>
                <w:szCs w:val="20"/>
              </w:rPr>
              <w:t>.2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5142" w14:textId="44C51B6A" w:rsidR="00250AE0" w:rsidRPr="006E11C3" w:rsidRDefault="00D52EB8" w:rsidP="00250AE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GW BL to merge onto the main road just before entering town. TR Rue de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Bernay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6E11C3">
              <w:rPr>
                <w:rFonts w:ascii="Verdana" w:hAnsi="Verdana"/>
                <w:b/>
                <w:bCs/>
                <w:sz w:val="20"/>
                <w:szCs w:val="20"/>
              </w:rPr>
              <w:t xml:space="preserve">Bar on corner as you turn mandatory check point. You MUST stop here to be checked in by support. </w:t>
            </w:r>
          </w:p>
        </w:tc>
      </w:tr>
      <w:tr w:rsidR="00250AE0" w:rsidRPr="00D52EB8" w14:paraId="4ACE4224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ED2" w14:textId="7171E275" w:rsidR="00A721FA" w:rsidRPr="006E11C3" w:rsidRDefault="00D14E56" w:rsidP="00A721F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12.5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CF4B" w14:textId="29E9DB6C" w:rsidR="00250AE0" w:rsidRPr="006E11C3" w:rsidRDefault="00D52EB8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BR onto D138</w:t>
            </w:r>
          </w:p>
        </w:tc>
      </w:tr>
      <w:tr w:rsidR="00250AE0" w:rsidRPr="00D52EB8" w14:paraId="309EA88A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4D5F" w14:textId="2E6576FA" w:rsidR="00A721FA" w:rsidRPr="006E11C3" w:rsidRDefault="00261609" w:rsidP="00A721F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15.7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1DBC" w14:textId="3186F78D" w:rsidR="00250AE0" w:rsidRPr="006E11C3" w:rsidRDefault="00217178" w:rsidP="00250AE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E11C3">
              <w:rPr>
                <w:rFonts w:ascii="Verdana" w:hAnsi="Verdana"/>
                <w:bCs/>
                <w:sz w:val="20"/>
                <w:szCs w:val="20"/>
              </w:rPr>
              <w:t xml:space="preserve">Up and over the motorway on D138 </w:t>
            </w:r>
            <w:proofErr w:type="spellStart"/>
            <w:r w:rsidRPr="006E11C3">
              <w:rPr>
                <w:rFonts w:ascii="Verdana" w:hAnsi="Verdana"/>
                <w:bCs/>
                <w:sz w:val="20"/>
                <w:szCs w:val="20"/>
              </w:rPr>
              <w:t>Bernay</w:t>
            </w:r>
            <w:proofErr w:type="spellEnd"/>
          </w:p>
        </w:tc>
      </w:tr>
      <w:tr w:rsidR="00250AE0" w:rsidRPr="00D52EB8" w14:paraId="25009406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778B" w14:textId="2126E894" w:rsidR="00A721FA" w:rsidRPr="006E11C3" w:rsidRDefault="00CD58EE" w:rsidP="00A721F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18.6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FF4B" w14:textId="22755211" w:rsidR="00250AE0" w:rsidRPr="006E11C3" w:rsidRDefault="00217178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O 3</w:t>
            </w:r>
            <w:r w:rsidRPr="006E11C3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6E11C3">
              <w:rPr>
                <w:rFonts w:ascii="Verdana" w:hAnsi="Verdana"/>
                <w:sz w:val="20"/>
                <w:szCs w:val="20"/>
              </w:rPr>
              <w:t xml:space="preserve"> exit D138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Bernay</w:t>
            </w:r>
            <w:proofErr w:type="spellEnd"/>
          </w:p>
        </w:tc>
      </w:tr>
      <w:tr w:rsidR="00250AE0" w:rsidRPr="00217178" w14:paraId="7D44E705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715D" w14:textId="184B3359" w:rsidR="00A721FA" w:rsidRPr="006E11C3" w:rsidRDefault="00B73ABC" w:rsidP="00A721F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19.6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C5B0" w14:textId="254C8C91" w:rsidR="00250AE0" w:rsidRPr="006E11C3" w:rsidRDefault="00217178" w:rsidP="00250AE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>O 2</w:t>
            </w:r>
            <w:r w:rsidRPr="006E11C3">
              <w:rPr>
                <w:rFonts w:ascii="Verdana" w:hAnsi="Verdana"/>
                <w:sz w:val="20"/>
                <w:szCs w:val="20"/>
                <w:vertAlign w:val="superscript"/>
                <w:lang w:val="fr-FR"/>
              </w:rPr>
              <w:t>nd</w:t>
            </w:r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 xml:space="preserve"> exit straight on D138 Autres directions, Enter Bernay.</w:t>
            </w:r>
          </w:p>
        </w:tc>
      </w:tr>
      <w:tr w:rsidR="00250AE0" w:rsidRPr="00217178" w14:paraId="2897802B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B535" w14:textId="47434A19" w:rsidR="00250AE0" w:rsidRPr="006E11C3" w:rsidRDefault="008610B6" w:rsidP="00C06A22">
            <w:pPr>
              <w:spacing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>19.7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A5CD" w14:textId="5EB5C897" w:rsidR="008F1664" w:rsidRPr="006E11C3" w:rsidRDefault="00217178" w:rsidP="00250AE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TR Sign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Autres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Directions – </w:t>
            </w:r>
            <w:r w:rsidRPr="006E11C3">
              <w:rPr>
                <w:rFonts w:ascii="Verdana" w:hAnsi="Verdana"/>
                <w:b/>
                <w:bCs/>
                <w:sz w:val="20"/>
                <w:szCs w:val="20"/>
              </w:rPr>
              <w:t>new road layout ahead!</w:t>
            </w:r>
          </w:p>
        </w:tc>
      </w:tr>
      <w:tr w:rsidR="00250AE0" w:rsidRPr="00217178" w14:paraId="702423A5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AB2A" w14:textId="3268D948" w:rsidR="00250AE0" w:rsidRPr="006E11C3" w:rsidRDefault="00250AE0" w:rsidP="00C06A22">
            <w:pPr>
              <w:spacing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5748" w14:textId="50FE107E" w:rsidR="00250AE0" w:rsidRPr="006E11C3" w:rsidRDefault="00453B99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BL and immediate SO follow signs for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Beaumesnil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&amp; Conches, TR and over bridge</w:t>
            </w:r>
          </w:p>
        </w:tc>
      </w:tr>
      <w:tr w:rsidR="00250AE0" w:rsidRPr="00217178" w14:paraId="07EACCDF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5D84" w14:textId="639F9DD5" w:rsidR="00250AE0" w:rsidRPr="006E11C3" w:rsidRDefault="00CA0042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20.0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62FF" w14:textId="6628D067" w:rsidR="00250AE0" w:rsidRPr="006E11C3" w:rsidRDefault="00D107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O 2</w:t>
            </w:r>
            <w:r w:rsidRPr="006E11C3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6E11C3">
              <w:rPr>
                <w:rFonts w:ascii="Verdana" w:hAnsi="Verdana"/>
                <w:sz w:val="20"/>
                <w:szCs w:val="20"/>
              </w:rPr>
              <w:t xml:space="preserve"> exit to go left past hypermarket towards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Beaumesnil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&amp; Conches. o SO</w:t>
            </w:r>
          </w:p>
        </w:tc>
      </w:tr>
      <w:tr w:rsidR="00250AE0" w:rsidRPr="00217178" w14:paraId="7753AD0D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40A1" w14:textId="01C2962D" w:rsidR="00250AE0" w:rsidRPr="006E11C3" w:rsidRDefault="003C1CDE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20.3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547B" w14:textId="6701415A" w:rsidR="00250AE0" w:rsidRPr="006E11C3" w:rsidRDefault="00D107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TL on right hand bend towards Fontaine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L’Abbe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. You are now on D24 leaving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Bernay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alongside the railway. Continue for 3.7 miles passing some lovely old timber buildings.</w:t>
            </w:r>
          </w:p>
        </w:tc>
      </w:tr>
      <w:tr w:rsidR="00250AE0" w:rsidRPr="00217178" w14:paraId="13DD14CD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B8AB" w14:textId="146EE4F0" w:rsidR="00250AE0" w:rsidRPr="006E11C3" w:rsidRDefault="001F3DA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23.8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5628" w14:textId="3E0DF8F0" w:rsidR="00250AE0" w:rsidRPr="006E11C3" w:rsidRDefault="00D107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BR at fork with no signs up sight hill to stay on the D24</w:t>
            </w:r>
          </w:p>
        </w:tc>
      </w:tr>
      <w:tr w:rsidR="00250AE0" w:rsidRPr="00217178" w14:paraId="12034F33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AEE7" w14:textId="106B8B69" w:rsidR="00250AE0" w:rsidRPr="006E11C3" w:rsidRDefault="00E442E1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25.0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90C3" w14:textId="252775FB" w:rsidR="00250AE0" w:rsidRPr="006E11C3" w:rsidRDefault="00D107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In Fontaine ‘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L’Abbe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carry straight on along D24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Serquigny</w:t>
            </w:r>
            <w:proofErr w:type="spellEnd"/>
          </w:p>
        </w:tc>
      </w:tr>
      <w:tr w:rsidR="00250AE0" w:rsidRPr="00217178" w14:paraId="793EA447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2082" w14:textId="7DA93690" w:rsidR="00250AE0" w:rsidRPr="006E11C3" w:rsidRDefault="002A3BF8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26.3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F1EC" w14:textId="3B13AE14" w:rsidR="00250AE0" w:rsidRPr="006E11C3" w:rsidRDefault="00E16ACC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GW at o SO into Rue du 8 Mai 1945</w:t>
            </w:r>
          </w:p>
        </w:tc>
      </w:tr>
      <w:tr w:rsidR="00250AE0" w:rsidRPr="00217178" w14:paraId="15C9DE6E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5499" w14:textId="2DA18930" w:rsidR="00250AE0" w:rsidRPr="006E11C3" w:rsidRDefault="0081390C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26.6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39BD" w14:textId="1AFB8330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TL – no entry opposite</w:t>
            </w:r>
          </w:p>
        </w:tc>
      </w:tr>
      <w:tr w:rsidR="00250AE0" w:rsidRPr="00217178" w14:paraId="5091CAC9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E279" w14:textId="19233FA2" w:rsidR="00250AE0" w:rsidRPr="006E11C3" w:rsidRDefault="0058134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26.7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24DC" w14:textId="6FED1A35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TR alongside the railway</w:t>
            </w:r>
            <w:r w:rsidR="00581340" w:rsidRPr="006E11C3">
              <w:rPr>
                <w:rFonts w:ascii="Verdana" w:hAnsi="Verdana"/>
                <w:sz w:val="20"/>
                <w:szCs w:val="20"/>
              </w:rPr>
              <w:t xml:space="preserve"> back on D24</w:t>
            </w:r>
          </w:p>
        </w:tc>
      </w:tr>
      <w:tr w:rsidR="00250AE0" w:rsidRPr="00217178" w14:paraId="44EF476A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6A13" w14:textId="1ED71C6A" w:rsidR="00250AE0" w:rsidRPr="006E11C3" w:rsidRDefault="004948DB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27.0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0156" w14:textId="140605B7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Sharp left bend up over railway</w:t>
            </w:r>
          </w:p>
        </w:tc>
      </w:tr>
      <w:tr w:rsidR="00250AE0" w:rsidRPr="00217178" w14:paraId="41E1B0AF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7B0F" w14:textId="3B908DAF" w:rsidR="00250AE0" w:rsidRPr="006E11C3" w:rsidRDefault="002D6BA7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27.1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C836" w14:textId="6F77F97D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BR onto fast main D133 towards Beaumont Le Roger</w:t>
            </w:r>
          </w:p>
        </w:tc>
      </w:tr>
      <w:tr w:rsidR="00250AE0" w:rsidRPr="00217178" w14:paraId="43972BA2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072A" w14:textId="000B43A9" w:rsidR="00250AE0" w:rsidRPr="006E11C3" w:rsidRDefault="0061038F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lastRenderedPageBreak/>
              <w:t>29.9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84B6" w14:textId="3A808A27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O 2</w:t>
            </w:r>
            <w:r w:rsidRPr="006E11C3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6E11C3">
              <w:rPr>
                <w:rFonts w:ascii="Verdana" w:hAnsi="Verdana"/>
                <w:sz w:val="20"/>
                <w:szCs w:val="20"/>
              </w:rPr>
              <w:t xml:space="preserve"> exit SO into Beaumont Le Roger D133 </w:t>
            </w:r>
          </w:p>
        </w:tc>
      </w:tr>
      <w:tr w:rsidR="00250AE0" w:rsidRPr="00217178" w14:paraId="1F20715A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C6E3" w14:textId="00DC2DDD" w:rsidR="00250AE0" w:rsidRPr="006E11C3" w:rsidRDefault="004222B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30.4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AE8F" w14:textId="695F517C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O 2</w:t>
            </w:r>
            <w:r w:rsidRPr="006E11C3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6E11C3">
              <w:rPr>
                <w:rFonts w:ascii="Verdana" w:hAnsi="Verdana"/>
                <w:sz w:val="20"/>
                <w:szCs w:val="20"/>
              </w:rPr>
              <w:t xml:space="preserve"> exit SO. Shops and Bars – lunch stop?</w:t>
            </w:r>
          </w:p>
        </w:tc>
      </w:tr>
      <w:tr w:rsidR="00250AE0" w:rsidRPr="00217178" w14:paraId="56177EE3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5586" w14:textId="26ABF0D7" w:rsidR="00250AE0" w:rsidRPr="006E11C3" w:rsidRDefault="00625C52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30.7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C8A1" w14:textId="36619E17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BR onto D123 (sign Romilly 10)</w:t>
            </w:r>
          </w:p>
        </w:tc>
      </w:tr>
      <w:tr w:rsidR="00250AE0" w:rsidRPr="00217178" w14:paraId="1EB0D756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9F5B" w14:textId="5C766B0E" w:rsidR="00250AE0" w:rsidRPr="006E11C3" w:rsidRDefault="00E32209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32.0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5E8B" w14:textId="1DF72672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Fork off right towards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Grosley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>-sur-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Risle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Eglise</w:t>
            </w:r>
            <w:proofErr w:type="spellEnd"/>
          </w:p>
        </w:tc>
      </w:tr>
      <w:tr w:rsidR="00250AE0" w:rsidRPr="00217178" w14:paraId="24531965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B3BF" w14:textId="0A788B04" w:rsidR="00250AE0" w:rsidRPr="006E11C3" w:rsidRDefault="00D07D23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33.3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4E06" w14:textId="72CB2695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TL Sign for La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Houssaye</w:t>
            </w:r>
            <w:proofErr w:type="spellEnd"/>
          </w:p>
        </w:tc>
      </w:tr>
      <w:tr w:rsidR="00250AE0" w:rsidRPr="00250AE0" w14:paraId="539EF418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F522" w14:textId="1CB2FD95" w:rsidR="00250AE0" w:rsidRPr="006E11C3" w:rsidRDefault="003B4F03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34.2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F118" w14:textId="4D1A0BDF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Under railway viaduct criss-crossing over the river</w:t>
            </w:r>
          </w:p>
        </w:tc>
      </w:tr>
      <w:tr w:rsidR="00250AE0" w:rsidRPr="00250AE0" w14:paraId="0E310260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1669" w14:textId="31E55076" w:rsidR="00250AE0" w:rsidRPr="006E11C3" w:rsidRDefault="000A6BB8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34.7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7DE1" w14:textId="38F03CAA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Steep hill up through the trees</w:t>
            </w:r>
          </w:p>
        </w:tc>
      </w:tr>
      <w:tr w:rsidR="00250AE0" w:rsidRPr="00250AE0" w14:paraId="1E28BF79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C411" w14:textId="22C604D3" w:rsidR="00250AE0" w:rsidRPr="006E11C3" w:rsidRDefault="00F80036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36.0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7394" w14:textId="6C827ED6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TR Small green &amp; white sign – Vallee de la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Risle</w:t>
            </w:r>
            <w:proofErr w:type="spellEnd"/>
          </w:p>
        </w:tc>
      </w:tr>
      <w:tr w:rsidR="00250AE0" w:rsidRPr="00250AE0" w14:paraId="41EC13AB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3C1B" w14:textId="71779C7E" w:rsidR="00250AE0" w:rsidRPr="006E11C3" w:rsidRDefault="00FD3431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36.5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A5A9" w14:textId="540F3D79" w:rsidR="00250AE0" w:rsidRPr="006E11C3" w:rsidRDefault="00BF291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Pass painted water tower</w:t>
            </w:r>
          </w:p>
        </w:tc>
      </w:tr>
      <w:tr w:rsidR="00250AE0" w:rsidRPr="00250AE0" w14:paraId="01D48630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67B5" w14:textId="09393C52" w:rsidR="00250AE0" w:rsidRPr="006E11C3" w:rsidRDefault="0037577B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36.5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4366" w14:textId="3462A60F" w:rsidR="00250AE0" w:rsidRPr="006E11C3" w:rsidRDefault="00DB3D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Turn sharp left onto D35 Romilly (back of sign facing you)</w:t>
            </w:r>
          </w:p>
        </w:tc>
      </w:tr>
      <w:tr w:rsidR="00250AE0" w:rsidRPr="00250AE0" w14:paraId="2F30FD55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2A7" w14:textId="7C435CA2" w:rsidR="00250AE0" w:rsidRPr="006E11C3" w:rsidRDefault="005625AA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37.</w:t>
            </w:r>
            <w:r w:rsidR="00C8186E" w:rsidRPr="006E11C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28BF" w14:textId="5E3B1079" w:rsidR="00250AE0" w:rsidRPr="006E11C3" w:rsidRDefault="00DB3D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Stop SO on D35 Conches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Ouch</w:t>
            </w:r>
          </w:p>
        </w:tc>
      </w:tr>
      <w:tr w:rsidR="00250AE0" w:rsidRPr="00250AE0" w14:paraId="1A654731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6679" w14:textId="0EBD7CD0" w:rsidR="00250AE0" w:rsidRPr="006E11C3" w:rsidRDefault="006534B3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38.2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D319" w14:textId="239F62B0" w:rsidR="00250AE0" w:rsidRPr="006E11C3" w:rsidRDefault="00DB3D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GW SO onto C6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Collandres</w:t>
            </w:r>
            <w:proofErr w:type="spellEnd"/>
          </w:p>
        </w:tc>
      </w:tr>
      <w:tr w:rsidR="00250AE0" w:rsidRPr="00250AE0" w14:paraId="73863EE0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E5DD" w14:textId="5C3E20A8" w:rsidR="00250AE0" w:rsidRPr="006E11C3" w:rsidRDefault="0095476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38.4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1890" w14:textId="29D40F85" w:rsidR="00250AE0" w:rsidRPr="006E11C3" w:rsidRDefault="00DB3D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Stop SO into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Collandres</w:t>
            </w:r>
            <w:proofErr w:type="spellEnd"/>
          </w:p>
        </w:tc>
      </w:tr>
      <w:tr w:rsidR="00250AE0" w:rsidRPr="00250AE0" w14:paraId="6C1ED546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0D2B" w14:textId="4E60CB80" w:rsidR="00250AE0" w:rsidRPr="006E11C3" w:rsidRDefault="00B04FAE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38.6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CC69" w14:textId="4A43A7E1" w:rsidR="00250AE0" w:rsidRPr="006E11C3" w:rsidRDefault="00DB3D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TL at blue &amp; white chevrons into Rue des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Ferriers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towards Le Tilleul-Dame-Agnes (sign behind you in hedge on left as you turn) The road goes up and over the railway, bear right and runs alongside it then bears away left.</w:t>
            </w:r>
          </w:p>
        </w:tc>
      </w:tr>
      <w:tr w:rsidR="00250AE0" w:rsidRPr="00250AE0" w14:paraId="36C16FFB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D3B1" w14:textId="741A929A" w:rsidR="00250AE0" w:rsidRPr="006E11C3" w:rsidRDefault="00DB3DE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3</w:t>
            </w:r>
            <w:r w:rsidR="004F0BED" w:rsidRPr="006E11C3">
              <w:rPr>
                <w:rFonts w:ascii="Verdana" w:hAnsi="Verdana"/>
                <w:sz w:val="20"/>
                <w:szCs w:val="20"/>
              </w:rPr>
              <w:t>9</w:t>
            </w:r>
            <w:r w:rsidRPr="006E11C3">
              <w:rPr>
                <w:rFonts w:ascii="Verdana" w:hAnsi="Verdana"/>
                <w:sz w:val="20"/>
                <w:szCs w:val="20"/>
              </w:rPr>
              <w:t>.9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117C" w14:textId="644BEBCD" w:rsidR="00250AE0" w:rsidRPr="006E11C3" w:rsidRDefault="00DB3D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X TR onto D142 and into Le Tilleul-D-A</w:t>
            </w:r>
          </w:p>
        </w:tc>
      </w:tr>
      <w:tr w:rsidR="00250AE0" w:rsidRPr="00250AE0" w14:paraId="3F3330AD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B0ED" w14:textId="397F36DF" w:rsidR="00250AE0" w:rsidRPr="006E11C3" w:rsidRDefault="00DB29BA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40.1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32D1" w14:textId="0DC6A311" w:rsidR="00250AE0" w:rsidRPr="006E11C3" w:rsidRDefault="00DB3D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TR at traffic Islands towards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Louversey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on Rue de Tilleul</w:t>
            </w:r>
          </w:p>
        </w:tc>
      </w:tr>
      <w:tr w:rsidR="00250AE0" w:rsidRPr="00250AE0" w14:paraId="2D2BF40F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31E5" w14:textId="619C5000" w:rsidR="00250AE0" w:rsidRPr="006E11C3" w:rsidRDefault="00655EF6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40.6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D7E2" w14:textId="70323D4E" w:rsidR="00250AE0" w:rsidRPr="006E11C3" w:rsidRDefault="00DB3D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Sharp left by pond towards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Louversey</w:t>
            </w:r>
            <w:proofErr w:type="spellEnd"/>
          </w:p>
        </w:tc>
      </w:tr>
      <w:tr w:rsidR="00250AE0" w:rsidRPr="00250AE0" w14:paraId="3D8085D2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C024" w14:textId="7E588BA1" w:rsidR="00250AE0" w:rsidRPr="006E11C3" w:rsidRDefault="005C05D6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41.8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CCA4" w14:textId="7BBDE2FC" w:rsidR="00250AE0" w:rsidRPr="006E11C3" w:rsidRDefault="00DB3D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Louversey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go SO the first stop</w:t>
            </w:r>
          </w:p>
        </w:tc>
      </w:tr>
      <w:tr w:rsidR="00250AE0" w:rsidRPr="00250AE0" w14:paraId="1DED78F6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A5C1" w14:textId="6EEBCA93" w:rsidR="00250AE0" w:rsidRPr="006E11C3" w:rsidRDefault="004E05A7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41.9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9621" w14:textId="6E786103" w:rsidR="00250AE0" w:rsidRPr="006E11C3" w:rsidRDefault="00DB3DE0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Stop TR no sign but this is the D32</w:t>
            </w:r>
          </w:p>
        </w:tc>
      </w:tr>
      <w:tr w:rsidR="00250AE0" w:rsidRPr="00250AE0" w14:paraId="31BA5C48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2A58" w14:textId="620FCE0D" w:rsidR="00250AE0" w:rsidRPr="006E11C3" w:rsidRDefault="00EB2753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43.1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358E" w14:textId="4093CFC6" w:rsidR="00250AE0" w:rsidRPr="006E11C3" w:rsidRDefault="00E33078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O 2</w:t>
            </w:r>
            <w:r w:rsidRPr="006E11C3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6E11C3">
              <w:rPr>
                <w:rFonts w:ascii="Verdana" w:hAnsi="Verdana"/>
                <w:sz w:val="20"/>
                <w:szCs w:val="20"/>
              </w:rPr>
              <w:t xml:space="preserve"> exit onto C6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Burey</w:t>
            </w:r>
            <w:proofErr w:type="spellEnd"/>
          </w:p>
        </w:tc>
      </w:tr>
      <w:tr w:rsidR="00250AE0" w:rsidRPr="00250AE0" w14:paraId="191B9F1B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0BE0" w14:textId="247DAC0E" w:rsidR="00250AE0" w:rsidRPr="006E11C3" w:rsidRDefault="00D47DA7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lastRenderedPageBreak/>
              <w:t>43.7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626C" w14:textId="150232E5" w:rsidR="00250AE0" w:rsidRPr="006E11C3" w:rsidRDefault="00E33078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Lights SO onto D167 St Elier. Carry on through La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Croisille</w:t>
            </w:r>
            <w:proofErr w:type="spellEnd"/>
          </w:p>
        </w:tc>
      </w:tr>
      <w:tr w:rsidR="00250AE0" w:rsidRPr="00E33078" w14:paraId="08FAA83A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886D" w14:textId="7C1CF7BF" w:rsidR="00250AE0" w:rsidRPr="006E11C3" w:rsidRDefault="002D19A7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46.8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B197" w14:textId="47E077C4" w:rsidR="00250AE0" w:rsidRPr="006E11C3" w:rsidRDefault="00E33078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 TL onto main D830 then 200yds later TR onto D129 towards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Glisolles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. Les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Tonnelles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bar on the right in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Glisolles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is a popular near end of ride watering hole</w:t>
            </w:r>
          </w:p>
        </w:tc>
      </w:tr>
      <w:tr w:rsidR="00250AE0" w:rsidRPr="00E33078" w14:paraId="75989CE9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7FA8" w14:textId="4D6B0CDD" w:rsidR="00250AE0" w:rsidRPr="006E11C3" w:rsidRDefault="00CC0BF8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50</w:t>
            </w:r>
            <w:r w:rsidR="00427B97" w:rsidRPr="006E11C3">
              <w:rPr>
                <w:rFonts w:ascii="Verdana" w:hAnsi="Verdana"/>
                <w:sz w:val="20"/>
                <w:szCs w:val="20"/>
              </w:rPr>
              <w:t>.0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078E" w14:textId="59CA2075" w:rsidR="00250AE0" w:rsidRPr="006E11C3" w:rsidRDefault="00E33078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Immediately after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Arniers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sign turn right and follow this road into Le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Moussel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alongside the railway. </w:t>
            </w:r>
          </w:p>
        </w:tc>
      </w:tr>
      <w:tr w:rsidR="00250AE0" w:rsidRPr="00E33078" w14:paraId="7802C7B3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9E09" w14:textId="488D18D6" w:rsidR="005A50D4" w:rsidRPr="006E11C3" w:rsidRDefault="008B7284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50.8</w:t>
            </w:r>
            <w:r w:rsidRPr="006E11C3">
              <w:rPr>
                <w:rFonts w:ascii="Verdana" w:hAnsi="Verdana"/>
                <w:sz w:val="20"/>
                <w:szCs w:val="20"/>
              </w:rPr>
              <w:br/>
            </w:r>
            <w:r w:rsidR="002B055F" w:rsidRPr="006E11C3">
              <w:rPr>
                <w:rFonts w:ascii="Verdana" w:hAnsi="Verdana"/>
                <w:sz w:val="20"/>
                <w:szCs w:val="20"/>
              </w:rPr>
              <w:t>51</w:t>
            </w:r>
            <w:r w:rsidR="005A50D4" w:rsidRPr="006E11C3">
              <w:rPr>
                <w:rFonts w:ascii="Verdana" w:hAnsi="Verdana"/>
                <w:sz w:val="20"/>
                <w:szCs w:val="20"/>
              </w:rPr>
              <w:t xml:space="preserve">.1, </w:t>
            </w:r>
            <w:r w:rsidR="0071157A" w:rsidRPr="006E11C3">
              <w:rPr>
                <w:rFonts w:ascii="Verdana" w:hAnsi="Verdana"/>
                <w:sz w:val="20"/>
                <w:szCs w:val="20"/>
              </w:rPr>
              <w:t>51</w:t>
            </w:r>
            <w:r w:rsidR="005A50D4" w:rsidRPr="006E11C3">
              <w:rPr>
                <w:rFonts w:ascii="Verdana" w:hAnsi="Verdana"/>
                <w:sz w:val="20"/>
                <w:szCs w:val="20"/>
              </w:rPr>
              <w:t xml:space="preserve">.4, </w:t>
            </w:r>
            <w:r w:rsidR="00FA215C" w:rsidRPr="006E11C3">
              <w:rPr>
                <w:rFonts w:ascii="Verdana" w:hAnsi="Verdana"/>
                <w:sz w:val="20"/>
                <w:szCs w:val="20"/>
              </w:rPr>
              <w:t>51</w:t>
            </w:r>
            <w:r w:rsidR="005A50D4" w:rsidRPr="006E11C3">
              <w:rPr>
                <w:rFonts w:ascii="Verdana" w:hAnsi="Verdana"/>
                <w:sz w:val="20"/>
                <w:szCs w:val="20"/>
              </w:rPr>
              <w:t>.6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1AD9" w14:textId="3ACBE0D7" w:rsidR="005A50D4" w:rsidRPr="006E11C3" w:rsidRDefault="005A50D4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There are 4 stop signs, SO</w:t>
            </w:r>
          </w:p>
          <w:p w14:paraId="7D63C829" w14:textId="5D5C8890" w:rsidR="00250AE0" w:rsidRPr="006E11C3" w:rsidRDefault="008F310D" w:rsidP="00250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A50D4" w:rsidRPr="006E11C3">
              <w:rPr>
                <w:rFonts w:ascii="Verdana" w:hAnsi="Verdana"/>
                <w:sz w:val="20"/>
                <w:szCs w:val="20"/>
              </w:rPr>
              <w:t>he 4</w:t>
            </w:r>
            <w:r w:rsidR="005A50D4" w:rsidRPr="006E11C3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5A50D4" w:rsidRPr="006E11C3">
              <w:rPr>
                <w:rFonts w:ascii="Verdana" w:hAnsi="Verdana"/>
                <w:sz w:val="20"/>
                <w:szCs w:val="20"/>
              </w:rPr>
              <w:t xml:space="preserve"> is Rue Grande (sign is on right hand wall). The road is now 1 way so walk your bikes up about 150 yards </w:t>
            </w:r>
          </w:p>
        </w:tc>
      </w:tr>
      <w:tr w:rsidR="00250AE0" w:rsidRPr="00E33078" w14:paraId="16E48041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1325" w14:textId="6F7D39B2" w:rsidR="00250AE0" w:rsidRPr="006E11C3" w:rsidRDefault="00250AE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2253" w14:textId="48E91B7D" w:rsidR="00250AE0" w:rsidRPr="006E11C3" w:rsidRDefault="005A50D4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Turn left into Rue Felix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Doucerain</w:t>
            </w:r>
            <w:proofErr w:type="spellEnd"/>
          </w:p>
        </w:tc>
      </w:tr>
      <w:tr w:rsidR="00250AE0" w:rsidRPr="00F656A8" w14:paraId="55EB6ED7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F6A2" w14:textId="716DFE5A" w:rsidR="00250AE0" w:rsidRPr="006E11C3" w:rsidRDefault="007273D9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52.0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3B27" w14:textId="77777777" w:rsidR="00F656A8" w:rsidRPr="006E11C3" w:rsidRDefault="005A50D4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>T TL (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>sign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  <w:lang w:val="fr-FR"/>
              </w:rPr>
              <w:t xml:space="preserve"> Route D’Evreux)</w:t>
            </w:r>
            <w:r w:rsidR="00F656A8" w:rsidRPr="006E11C3">
              <w:rPr>
                <w:rFonts w:ascii="Verdana" w:hAnsi="Verdana"/>
                <w:sz w:val="20"/>
                <w:szCs w:val="20"/>
                <w:lang w:val="fr-FR"/>
              </w:rPr>
              <w:t xml:space="preserve">. </w:t>
            </w:r>
            <w:r w:rsidR="00F656A8" w:rsidRPr="006E11C3">
              <w:rPr>
                <w:rFonts w:ascii="Verdana" w:hAnsi="Verdana"/>
                <w:sz w:val="20"/>
                <w:szCs w:val="20"/>
              </w:rPr>
              <w:t>You are now on D55 into Evreux.</w:t>
            </w:r>
          </w:p>
          <w:p w14:paraId="73BA8774" w14:textId="151D13F4" w:rsidR="00250AE0" w:rsidRPr="006E11C3" w:rsidRDefault="00F656A8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Carry straight on at several sets of lights.</w:t>
            </w:r>
          </w:p>
        </w:tc>
      </w:tr>
      <w:tr w:rsidR="00250AE0" w:rsidRPr="00F656A8" w14:paraId="60F7CC43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1821" w14:textId="7506746A" w:rsidR="00250AE0" w:rsidRPr="006E11C3" w:rsidRDefault="000F37F2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53.8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84A8" w14:textId="08723AA6" w:rsidR="00250AE0" w:rsidRPr="006E11C3" w:rsidRDefault="00F656A8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Pass under a railway tunnel then on through more lights until…</w:t>
            </w:r>
          </w:p>
        </w:tc>
      </w:tr>
      <w:tr w:rsidR="00250AE0" w:rsidRPr="00F656A8" w14:paraId="2D657BD6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1F20" w14:textId="617F1753" w:rsidR="00250AE0" w:rsidRPr="006E11C3" w:rsidRDefault="00F8305D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54.2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E0F9" w14:textId="579C43F4" w:rsidR="00250AE0" w:rsidRPr="006E11C3" w:rsidRDefault="00F656A8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Lights TL at the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Cadran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 xml:space="preserve"> building onto dual carriageway.</w:t>
            </w:r>
            <w:r w:rsidR="00E824FE" w:rsidRPr="006E11C3">
              <w:rPr>
                <w:rFonts w:ascii="Verdana" w:hAnsi="Verdana"/>
                <w:sz w:val="20"/>
                <w:szCs w:val="20"/>
              </w:rPr>
              <w:t xml:space="preserve"> Continuing for the town centre hotels…</w:t>
            </w:r>
          </w:p>
        </w:tc>
      </w:tr>
      <w:tr w:rsidR="00250AE0" w:rsidRPr="00F656A8" w14:paraId="1D4FD7F4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903E" w14:textId="4703F45B" w:rsidR="00250AE0" w:rsidRPr="006E11C3" w:rsidRDefault="003513C7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54.3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69A5" w14:textId="21AB5276" w:rsidR="00250AE0" w:rsidRPr="006E11C3" w:rsidRDefault="00E824FE" w:rsidP="00F656A8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O 1</w:t>
            </w:r>
            <w:r w:rsidRPr="006E11C3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6E11C3">
              <w:rPr>
                <w:rFonts w:ascii="Verdana" w:hAnsi="Verdana"/>
                <w:sz w:val="20"/>
                <w:szCs w:val="20"/>
              </w:rPr>
              <w:t xml:space="preserve"> exit towards Centre Ville</w:t>
            </w:r>
          </w:p>
        </w:tc>
      </w:tr>
      <w:tr w:rsidR="004B7E43" w:rsidRPr="00F656A8" w14:paraId="29C58720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9314" w14:textId="5E15AC3C" w:rsidR="004B7E43" w:rsidRPr="006E11C3" w:rsidRDefault="000375F4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54.6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27FA" w14:textId="1FC39361" w:rsidR="004B7E43" w:rsidRPr="006E11C3" w:rsidRDefault="000375F4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BR onto rue de Verdun, still following Centre Ville signs and on through 2 more sets of lights.</w:t>
            </w:r>
          </w:p>
        </w:tc>
      </w:tr>
      <w:tr w:rsidR="00250AE0" w:rsidRPr="00F656A8" w14:paraId="2838D5C0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6C9B" w14:textId="079E865B" w:rsidR="00250AE0" w:rsidRPr="006E11C3" w:rsidRDefault="001633F2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55.0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3C4B" w14:textId="37313A61" w:rsidR="00250AE0" w:rsidRPr="006E11C3" w:rsidRDefault="00E824FE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TL at the Cathedral onto Rue de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Horloge</w:t>
            </w:r>
            <w:proofErr w:type="spellEnd"/>
          </w:p>
        </w:tc>
      </w:tr>
      <w:tr w:rsidR="00250AE0" w:rsidRPr="00E824FE" w14:paraId="78C516EF" w14:textId="77777777" w:rsidTr="000C41FD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EBB0" w14:textId="65410CB2" w:rsidR="00250AE0" w:rsidRPr="006E11C3" w:rsidRDefault="00E824FE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>53.8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769D" w14:textId="7FD3A39D" w:rsidR="00250AE0" w:rsidRPr="006E11C3" w:rsidRDefault="00E824FE" w:rsidP="00250AE0">
            <w:pPr>
              <w:rPr>
                <w:rFonts w:ascii="Verdana" w:hAnsi="Verdana"/>
                <w:sz w:val="20"/>
                <w:szCs w:val="20"/>
              </w:rPr>
            </w:pPr>
            <w:r w:rsidRPr="006E11C3">
              <w:rPr>
                <w:rFonts w:ascii="Verdana" w:hAnsi="Verdana"/>
                <w:sz w:val="20"/>
                <w:szCs w:val="20"/>
              </w:rPr>
              <w:t xml:space="preserve">TR at the lights and walk through the pedestrian area. Continue onto Rue de Georges Bernard and the Greet hotel is on the </w:t>
            </w:r>
            <w:proofErr w:type="gramStart"/>
            <w:r w:rsidRPr="006E11C3">
              <w:rPr>
                <w:rFonts w:ascii="Verdana" w:hAnsi="Verdana"/>
                <w:sz w:val="20"/>
                <w:szCs w:val="20"/>
              </w:rPr>
              <w:t>right hand</w:t>
            </w:r>
            <w:proofErr w:type="gramEnd"/>
            <w:r w:rsidRPr="006E11C3">
              <w:rPr>
                <w:rFonts w:ascii="Verdana" w:hAnsi="Verdana"/>
                <w:sz w:val="20"/>
                <w:szCs w:val="20"/>
              </w:rPr>
              <w:t xml:space="preserve"> side. The entrance to the hotel is on Rue </w:t>
            </w:r>
            <w:proofErr w:type="spellStart"/>
            <w:r w:rsidRPr="006E11C3">
              <w:rPr>
                <w:rFonts w:ascii="Verdana" w:hAnsi="Verdana"/>
                <w:sz w:val="20"/>
                <w:szCs w:val="20"/>
              </w:rPr>
              <w:t>Buzot</w:t>
            </w:r>
            <w:proofErr w:type="spellEnd"/>
            <w:r w:rsidRPr="006E11C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371B69C3" w14:textId="42CEDC5D" w:rsidR="007C5DFC" w:rsidRPr="00944F15" w:rsidRDefault="00FA0414" w:rsidP="008F310D">
      <w:pPr>
        <w:spacing w:before="120" w:after="0"/>
        <w:rPr>
          <w:rFonts w:ascii="Verdana" w:hAnsi="Verdana"/>
          <w:sz w:val="24"/>
          <w:szCs w:val="24"/>
        </w:rPr>
      </w:pPr>
      <w:r w:rsidRPr="006E11C3">
        <w:rPr>
          <w:rFonts w:ascii="Verdana" w:hAnsi="Verdana"/>
          <w:sz w:val="20"/>
          <w:szCs w:val="20"/>
        </w:rPr>
        <w:t>Hotel Greet, 10 Rue Georges Bernard, 27000, Evreux.</w:t>
      </w:r>
    </w:p>
    <w:sectPr w:rsidR="007C5DFC" w:rsidRPr="00944F15" w:rsidSect="000C41FD">
      <w:headerReference w:type="default" r:id="rId8"/>
      <w:footerReference w:type="default" r:id="rId9"/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FECC" w14:textId="77777777" w:rsidR="003E30AB" w:rsidRDefault="003E30AB" w:rsidP="00E469DA">
      <w:pPr>
        <w:spacing w:after="0" w:line="240" w:lineRule="auto"/>
      </w:pPr>
      <w:r>
        <w:separator/>
      </w:r>
    </w:p>
  </w:endnote>
  <w:endnote w:type="continuationSeparator" w:id="0">
    <w:p w14:paraId="4ADAF5C1" w14:textId="77777777" w:rsidR="003E30AB" w:rsidRDefault="003E30AB" w:rsidP="00E4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E669" w14:textId="20FB27F5" w:rsidR="00307635" w:rsidRDefault="0030763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2C6C" w14:textId="77777777" w:rsidR="003E30AB" w:rsidRDefault="003E30AB" w:rsidP="00E469DA">
      <w:pPr>
        <w:spacing w:after="0" w:line="240" w:lineRule="auto"/>
      </w:pPr>
      <w:r>
        <w:separator/>
      </w:r>
    </w:p>
  </w:footnote>
  <w:footnote w:type="continuationSeparator" w:id="0">
    <w:p w14:paraId="5DC75A69" w14:textId="77777777" w:rsidR="003E30AB" w:rsidRDefault="003E30AB" w:rsidP="00E4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CE3F" w14:textId="615CAE42" w:rsidR="00831732" w:rsidRDefault="00831732">
    <w:pPr>
      <w:pStyle w:val="Header"/>
    </w:pPr>
    <w:r>
      <w:t>Hayling Cycle Ride 2023 – Day 2</w:t>
    </w:r>
    <w:r w:rsidR="002668CE">
      <w:t xml:space="preserve"> Lisieux to </w:t>
    </w:r>
    <w:proofErr w:type="spellStart"/>
    <w:r w:rsidR="002668CE">
      <w:t>Évreux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2A1"/>
    <w:multiLevelType w:val="multilevel"/>
    <w:tmpl w:val="C1E86E24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542E2B4F"/>
    <w:multiLevelType w:val="multilevel"/>
    <w:tmpl w:val="63727498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2520"/>
      </w:pPr>
      <w:rPr>
        <w:rFonts w:hint="default"/>
      </w:rPr>
    </w:lvl>
  </w:abstractNum>
  <w:num w:numId="1" w16cid:durableId="2080863448">
    <w:abstractNumId w:val="0"/>
  </w:num>
  <w:num w:numId="2" w16cid:durableId="10612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A6A"/>
    <w:rsid w:val="00011486"/>
    <w:rsid w:val="0001785C"/>
    <w:rsid w:val="00027624"/>
    <w:rsid w:val="00036273"/>
    <w:rsid w:val="000375F4"/>
    <w:rsid w:val="00043026"/>
    <w:rsid w:val="00052D5A"/>
    <w:rsid w:val="000648BA"/>
    <w:rsid w:val="000650E5"/>
    <w:rsid w:val="00093FE4"/>
    <w:rsid w:val="00096598"/>
    <w:rsid w:val="000A6BB8"/>
    <w:rsid w:val="000C2E83"/>
    <w:rsid w:val="000C41FD"/>
    <w:rsid w:val="000C5B17"/>
    <w:rsid w:val="000D4A83"/>
    <w:rsid w:val="000E4AD3"/>
    <w:rsid w:val="000F37F2"/>
    <w:rsid w:val="00105C7E"/>
    <w:rsid w:val="0010757C"/>
    <w:rsid w:val="00143C56"/>
    <w:rsid w:val="00151A64"/>
    <w:rsid w:val="001633F2"/>
    <w:rsid w:val="0017693F"/>
    <w:rsid w:val="001A44E2"/>
    <w:rsid w:val="001A56DF"/>
    <w:rsid w:val="001C4C1A"/>
    <w:rsid w:val="001D37A9"/>
    <w:rsid w:val="001E6F20"/>
    <w:rsid w:val="001F1CA9"/>
    <w:rsid w:val="001F3DA0"/>
    <w:rsid w:val="001F44A6"/>
    <w:rsid w:val="002046EE"/>
    <w:rsid w:val="00217178"/>
    <w:rsid w:val="00243B57"/>
    <w:rsid w:val="00247CDE"/>
    <w:rsid w:val="00250AE0"/>
    <w:rsid w:val="002514E7"/>
    <w:rsid w:val="00261609"/>
    <w:rsid w:val="002668CE"/>
    <w:rsid w:val="002731CA"/>
    <w:rsid w:val="0027386B"/>
    <w:rsid w:val="00275234"/>
    <w:rsid w:val="00293896"/>
    <w:rsid w:val="002A3BF8"/>
    <w:rsid w:val="002A76D8"/>
    <w:rsid w:val="002B055F"/>
    <w:rsid w:val="002D19A7"/>
    <w:rsid w:val="002D6BA7"/>
    <w:rsid w:val="002E275C"/>
    <w:rsid w:val="00305F0E"/>
    <w:rsid w:val="00307635"/>
    <w:rsid w:val="00315022"/>
    <w:rsid w:val="00333321"/>
    <w:rsid w:val="003427FB"/>
    <w:rsid w:val="00342A28"/>
    <w:rsid w:val="003513C7"/>
    <w:rsid w:val="00364709"/>
    <w:rsid w:val="0037577B"/>
    <w:rsid w:val="003A365B"/>
    <w:rsid w:val="003B4F03"/>
    <w:rsid w:val="003C1CDE"/>
    <w:rsid w:val="003C46A1"/>
    <w:rsid w:val="003C46A7"/>
    <w:rsid w:val="003E0814"/>
    <w:rsid w:val="003E2C57"/>
    <w:rsid w:val="003E30AB"/>
    <w:rsid w:val="003E68EA"/>
    <w:rsid w:val="004139FB"/>
    <w:rsid w:val="004222B0"/>
    <w:rsid w:val="00427B97"/>
    <w:rsid w:val="004332FD"/>
    <w:rsid w:val="00453B99"/>
    <w:rsid w:val="00460233"/>
    <w:rsid w:val="00464D73"/>
    <w:rsid w:val="00492CA5"/>
    <w:rsid w:val="004948DB"/>
    <w:rsid w:val="004951E0"/>
    <w:rsid w:val="004A2714"/>
    <w:rsid w:val="004A6614"/>
    <w:rsid w:val="004A6BE3"/>
    <w:rsid w:val="004B2B4F"/>
    <w:rsid w:val="004B4ED7"/>
    <w:rsid w:val="004B7E43"/>
    <w:rsid w:val="004E05A7"/>
    <w:rsid w:val="004F0BED"/>
    <w:rsid w:val="004F34B3"/>
    <w:rsid w:val="004F5F6F"/>
    <w:rsid w:val="0050272D"/>
    <w:rsid w:val="00505599"/>
    <w:rsid w:val="00515F20"/>
    <w:rsid w:val="0053139D"/>
    <w:rsid w:val="00531BCE"/>
    <w:rsid w:val="005625AA"/>
    <w:rsid w:val="00570BD0"/>
    <w:rsid w:val="00572225"/>
    <w:rsid w:val="00581340"/>
    <w:rsid w:val="00584EFC"/>
    <w:rsid w:val="00593761"/>
    <w:rsid w:val="00594A33"/>
    <w:rsid w:val="005A2022"/>
    <w:rsid w:val="005A38A3"/>
    <w:rsid w:val="005A50D4"/>
    <w:rsid w:val="005A79CC"/>
    <w:rsid w:val="005C05D6"/>
    <w:rsid w:val="005C44AA"/>
    <w:rsid w:val="005C6C00"/>
    <w:rsid w:val="005C6D1F"/>
    <w:rsid w:val="005D34BA"/>
    <w:rsid w:val="005D3BAB"/>
    <w:rsid w:val="005D3FA5"/>
    <w:rsid w:val="005E26E1"/>
    <w:rsid w:val="005E4DCB"/>
    <w:rsid w:val="005E5612"/>
    <w:rsid w:val="005E6915"/>
    <w:rsid w:val="0061038F"/>
    <w:rsid w:val="00622BB0"/>
    <w:rsid w:val="00625C52"/>
    <w:rsid w:val="00630051"/>
    <w:rsid w:val="006314DB"/>
    <w:rsid w:val="0064349B"/>
    <w:rsid w:val="0065280F"/>
    <w:rsid w:val="006534B3"/>
    <w:rsid w:val="00655EF6"/>
    <w:rsid w:val="00663A37"/>
    <w:rsid w:val="00666605"/>
    <w:rsid w:val="006668F6"/>
    <w:rsid w:val="0069266A"/>
    <w:rsid w:val="00696F88"/>
    <w:rsid w:val="006A4692"/>
    <w:rsid w:val="006A5ADC"/>
    <w:rsid w:val="006B1279"/>
    <w:rsid w:val="006B71D5"/>
    <w:rsid w:val="006D4707"/>
    <w:rsid w:val="006E11C3"/>
    <w:rsid w:val="006E3BFE"/>
    <w:rsid w:val="006E58A7"/>
    <w:rsid w:val="006E71FF"/>
    <w:rsid w:val="006E77DA"/>
    <w:rsid w:val="0070173B"/>
    <w:rsid w:val="0071157A"/>
    <w:rsid w:val="007221D8"/>
    <w:rsid w:val="00722252"/>
    <w:rsid w:val="00722E1B"/>
    <w:rsid w:val="007273D9"/>
    <w:rsid w:val="00732BA0"/>
    <w:rsid w:val="007374E9"/>
    <w:rsid w:val="007438F7"/>
    <w:rsid w:val="00760CD6"/>
    <w:rsid w:val="007650F0"/>
    <w:rsid w:val="00773318"/>
    <w:rsid w:val="00777566"/>
    <w:rsid w:val="00790CA5"/>
    <w:rsid w:val="007B5A59"/>
    <w:rsid w:val="007C5DFC"/>
    <w:rsid w:val="007C70DB"/>
    <w:rsid w:val="007E57C0"/>
    <w:rsid w:val="007F235B"/>
    <w:rsid w:val="007F5DCF"/>
    <w:rsid w:val="00802922"/>
    <w:rsid w:val="008116CF"/>
    <w:rsid w:val="0081390C"/>
    <w:rsid w:val="00826F64"/>
    <w:rsid w:val="00831732"/>
    <w:rsid w:val="008536C3"/>
    <w:rsid w:val="008610B6"/>
    <w:rsid w:val="0086150F"/>
    <w:rsid w:val="008870AB"/>
    <w:rsid w:val="008A2F13"/>
    <w:rsid w:val="008A33F5"/>
    <w:rsid w:val="008B7284"/>
    <w:rsid w:val="008C1E01"/>
    <w:rsid w:val="008C5B2E"/>
    <w:rsid w:val="008C6C79"/>
    <w:rsid w:val="008F1664"/>
    <w:rsid w:val="008F310D"/>
    <w:rsid w:val="00904EFC"/>
    <w:rsid w:val="00925745"/>
    <w:rsid w:val="00933702"/>
    <w:rsid w:val="00935167"/>
    <w:rsid w:val="00941251"/>
    <w:rsid w:val="00944F15"/>
    <w:rsid w:val="0095052C"/>
    <w:rsid w:val="00952C8D"/>
    <w:rsid w:val="00954760"/>
    <w:rsid w:val="00975628"/>
    <w:rsid w:val="00976047"/>
    <w:rsid w:val="00982B50"/>
    <w:rsid w:val="009931D1"/>
    <w:rsid w:val="00993B7F"/>
    <w:rsid w:val="00996EA3"/>
    <w:rsid w:val="009D4C50"/>
    <w:rsid w:val="009D6C1E"/>
    <w:rsid w:val="00A12765"/>
    <w:rsid w:val="00A15D55"/>
    <w:rsid w:val="00A23089"/>
    <w:rsid w:val="00A438B3"/>
    <w:rsid w:val="00A503CC"/>
    <w:rsid w:val="00A522F1"/>
    <w:rsid w:val="00A551F0"/>
    <w:rsid w:val="00A6162F"/>
    <w:rsid w:val="00A721FA"/>
    <w:rsid w:val="00A834F6"/>
    <w:rsid w:val="00A846A1"/>
    <w:rsid w:val="00AA633B"/>
    <w:rsid w:val="00AA7F9F"/>
    <w:rsid w:val="00AE1E72"/>
    <w:rsid w:val="00AF55E6"/>
    <w:rsid w:val="00AF7099"/>
    <w:rsid w:val="00B0327B"/>
    <w:rsid w:val="00B0491E"/>
    <w:rsid w:val="00B04FAE"/>
    <w:rsid w:val="00B24506"/>
    <w:rsid w:val="00B30191"/>
    <w:rsid w:val="00B305CE"/>
    <w:rsid w:val="00B5096A"/>
    <w:rsid w:val="00B6335A"/>
    <w:rsid w:val="00B6650D"/>
    <w:rsid w:val="00B73ABC"/>
    <w:rsid w:val="00B8412B"/>
    <w:rsid w:val="00B86FC6"/>
    <w:rsid w:val="00B96814"/>
    <w:rsid w:val="00BB247E"/>
    <w:rsid w:val="00BD1752"/>
    <w:rsid w:val="00BF2910"/>
    <w:rsid w:val="00C008C6"/>
    <w:rsid w:val="00C02A30"/>
    <w:rsid w:val="00C06A22"/>
    <w:rsid w:val="00C1064C"/>
    <w:rsid w:val="00C55A57"/>
    <w:rsid w:val="00C73222"/>
    <w:rsid w:val="00C8071C"/>
    <w:rsid w:val="00C8186E"/>
    <w:rsid w:val="00C8694B"/>
    <w:rsid w:val="00C96564"/>
    <w:rsid w:val="00C9754C"/>
    <w:rsid w:val="00CA0042"/>
    <w:rsid w:val="00CA286E"/>
    <w:rsid w:val="00CA4F4D"/>
    <w:rsid w:val="00CC0BF8"/>
    <w:rsid w:val="00CD273B"/>
    <w:rsid w:val="00CD58EE"/>
    <w:rsid w:val="00CD5B77"/>
    <w:rsid w:val="00CF0FFC"/>
    <w:rsid w:val="00CF314A"/>
    <w:rsid w:val="00CF70C3"/>
    <w:rsid w:val="00D07D23"/>
    <w:rsid w:val="00D107E0"/>
    <w:rsid w:val="00D14E56"/>
    <w:rsid w:val="00D4495C"/>
    <w:rsid w:val="00D47DA7"/>
    <w:rsid w:val="00D52EB8"/>
    <w:rsid w:val="00D60A9E"/>
    <w:rsid w:val="00DA7D99"/>
    <w:rsid w:val="00DB030E"/>
    <w:rsid w:val="00DB29BA"/>
    <w:rsid w:val="00DB3DE0"/>
    <w:rsid w:val="00DB5513"/>
    <w:rsid w:val="00DB73E1"/>
    <w:rsid w:val="00DC6C82"/>
    <w:rsid w:val="00DD790C"/>
    <w:rsid w:val="00DE6C24"/>
    <w:rsid w:val="00DF3131"/>
    <w:rsid w:val="00E04601"/>
    <w:rsid w:val="00E047CF"/>
    <w:rsid w:val="00E16ACC"/>
    <w:rsid w:val="00E32209"/>
    <w:rsid w:val="00E33078"/>
    <w:rsid w:val="00E37C0A"/>
    <w:rsid w:val="00E442E1"/>
    <w:rsid w:val="00E45257"/>
    <w:rsid w:val="00E469DA"/>
    <w:rsid w:val="00E50C3A"/>
    <w:rsid w:val="00E5335D"/>
    <w:rsid w:val="00E558C2"/>
    <w:rsid w:val="00E678B6"/>
    <w:rsid w:val="00E75529"/>
    <w:rsid w:val="00E824FE"/>
    <w:rsid w:val="00EB2753"/>
    <w:rsid w:val="00EB7603"/>
    <w:rsid w:val="00EC106F"/>
    <w:rsid w:val="00EC345A"/>
    <w:rsid w:val="00F20B4A"/>
    <w:rsid w:val="00F44DC2"/>
    <w:rsid w:val="00F656A8"/>
    <w:rsid w:val="00F706BB"/>
    <w:rsid w:val="00F80036"/>
    <w:rsid w:val="00F8305D"/>
    <w:rsid w:val="00F93F30"/>
    <w:rsid w:val="00F9428E"/>
    <w:rsid w:val="00FA0414"/>
    <w:rsid w:val="00FA1032"/>
    <w:rsid w:val="00FA1A6A"/>
    <w:rsid w:val="00FA215C"/>
    <w:rsid w:val="00FB0C42"/>
    <w:rsid w:val="00FD3431"/>
    <w:rsid w:val="00FF3540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A35C"/>
  <w15:chartTrackingRefBased/>
  <w15:docId w15:val="{A88CED46-4978-406F-992D-5DD4944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9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69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9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69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BFFD-8C6A-4FC2-B742-2E1CEFAE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Tawse</dc:creator>
  <cp:keywords/>
  <cp:lastModifiedBy>Andy Henderson</cp:lastModifiedBy>
  <cp:revision>86</cp:revision>
  <cp:lastPrinted>2018-06-19T15:43:00Z</cp:lastPrinted>
  <dcterms:created xsi:type="dcterms:W3CDTF">2023-06-11T18:31:00Z</dcterms:created>
  <dcterms:modified xsi:type="dcterms:W3CDTF">2023-06-27T09:20:00Z</dcterms:modified>
</cp:coreProperties>
</file>