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5EBDE0" w14:textId="77777777" w:rsidR="00791D89" w:rsidRPr="003C7C1A" w:rsidRDefault="00791D89" w:rsidP="00791D89">
      <w:pPr>
        <w:spacing w:after="160" w:line="360" w:lineRule="auto"/>
        <w:rPr>
          <w:rFonts w:ascii="Verdana" w:hAnsi="Verdana"/>
          <w:b/>
          <w:sz w:val="20"/>
          <w:szCs w:val="20"/>
          <w:highlight w:val="yellow"/>
        </w:rPr>
      </w:pPr>
      <w:r w:rsidRPr="003C7C1A">
        <w:rPr>
          <w:rFonts w:ascii="Verdana" w:hAnsi="Verdana"/>
          <w:b/>
          <w:sz w:val="20"/>
          <w:szCs w:val="20"/>
          <w:highlight w:val="yellow"/>
        </w:rPr>
        <w:t>General notes</w: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791D89" w:rsidRPr="003C7C1A" w14:paraId="2B528A70" w14:textId="77777777" w:rsidTr="003C7C1A">
        <w:tc>
          <w:tcPr>
            <w:tcW w:w="6799" w:type="dxa"/>
            <w:shd w:val="clear" w:color="auto" w:fill="auto"/>
          </w:tcPr>
          <w:p w14:paraId="67A736E7" w14:textId="3A333290" w:rsidR="00791D89" w:rsidRPr="003C7C1A" w:rsidRDefault="00791D89" w:rsidP="00791D89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Distances are in miles.</w:t>
            </w:r>
          </w:p>
          <w:p w14:paraId="14F237C7" w14:textId="4D4C8CD1" w:rsidR="00791D89" w:rsidRPr="003C7C1A" w:rsidRDefault="00791D89" w:rsidP="00791D89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O &amp; o= big &amp; mini roundabouts, T=T junction, GW=give way, TR &amp; TL mean Turn Right or Left, BR &amp; BL mean Bear Right or Left, SO=Straight On, X=Crossroads</w:t>
            </w:r>
            <w:r w:rsidR="00CE01E8" w:rsidRPr="003C7C1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CE01E8" w:rsidRPr="003C7C1A">
              <w:rPr>
                <w:rFonts w:ascii="Verdana" w:hAnsi="Verdana"/>
                <w:sz w:val="20"/>
                <w:szCs w:val="20"/>
              </w:rPr>
              <w:t>Lts</w:t>
            </w:r>
            <w:proofErr w:type="spellEnd"/>
            <w:r w:rsidR="00CE01E8" w:rsidRPr="003C7C1A">
              <w:rPr>
                <w:rFonts w:ascii="Verdana" w:hAnsi="Verdana"/>
                <w:sz w:val="20"/>
                <w:szCs w:val="20"/>
              </w:rPr>
              <w:t>=Lights</w:t>
            </w:r>
          </w:p>
        </w:tc>
      </w:tr>
    </w:tbl>
    <w:p w14:paraId="7E20306A" w14:textId="5D0572ED" w:rsidR="00181FE7" w:rsidRPr="003C7C1A" w:rsidRDefault="00181FE7" w:rsidP="00791D89">
      <w:pPr>
        <w:pStyle w:val="Body"/>
        <w:spacing w:after="160"/>
        <w:rPr>
          <w:rFonts w:ascii="Verdana" w:hAnsi="Verdana"/>
          <w:sz w:val="20"/>
          <w:szCs w:val="20"/>
        </w:rPr>
      </w:pPr>
    </w:p>
    <w:p w14:paraId="3516DAE5" w14:textId="50B12952" w:rsidR="002B26B6" w:rsidRPr="003C7C1A" w:rsidRDefault="002B26B6" w:rsidP="00791D89">
      <w:pPr>
        <w:pStyle w:val="Body"/>
        <w:spacing w:after="160"/>
        <w:rPr>
          <w:rFonts w:ascii="Verdana" w:hAnsi="Verdana"/>
          <w:b/>
          <w:bCs/>
          <w:sz w:val="20"/>
          <w:szCs w:val="20"/>
        </w:rPr>
      </w:pPr>
      <w:r w:rsidRPr="003C7C1A">
        <w:rPr>
          <w:rFonts w:ascii="Verdana" w:hAnsi="Verdana"/>
          <w:b/>
          <w:bCs/>
          <w:sz w:val="20"/>
          <w:szCs w:val="20"/>
          <w:highlight w:val="yellow"/>
        </w:rPr>
        <w:t>Day 4 – Lisieux to Bayeux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095"/>
      </w:tblGrid>
      <w:tr w:rsidR="00FF452E" w:rsidRPr="003C7C1A" w14:paraId="7581E20A" w14:textId="77777777" w:rsidTr="003C7C1A">
        <w:tc>
          <w:tcPr>
            <w:tcW w:w="704" w:type="dxa"/>
          </w:tcPr>
          <w:p w14:paraId="5B5DB1B9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bookmarkStart w:id="0" w:name="_GoBack" w:colFirst="1" w:colLast="1"/>
            <w:r w:rsidRPr="003C7C1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14:paraId="4658CD6A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Join the service road outside the hotel and Turn Right, this avoids the roundabout.</w:t>
            </w:r>
          </w:p>
          <w:p w14:paraId="3F146E06" w14:textId="77777777" w:rsidR="00EA393A" w:rsidRPr="003C7C1A" w:rsidRDefault="00EA393A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After the roundabout join D406.</w:t>
            </w:r>
          </w:p>
          <w:p w14:paraId="3477DDB9" w14:textId="0DCDBCFE" w:rsidR="00EA393A" w:rsidRPr="003C7C1A" w:rsidRDefault="00EA393A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O take the third exit called ‘Centre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Aquatique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</w:rPr>
              <w:t xml:space="preserve">’ -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Chemin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Thillaye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FF452E" w:rsidRPr="003C7C1A" w14:paraId="1D81266B" w14:textId="77777777" w:rsidTr="003C7C1A">
        <w:tc>
          <w:tcPr>
            <w:tcW w:w="704" w:type="dxa"/>
          </w:tcPr>
          <w:p w14:paraId="08317E0E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>1.0</w:t>
            </w:r>
          </w:p>
        </w:tc>
        <w:tc>
          <w:tcPr>
            <w:tcW w:w="6095" w:type="dxa"/>
          </w:tcPr>
          <w:p w14:paraId="6DBD981B" w14:textId="537598E5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3C7C1A">
              <w:rPr>
                <w:rFonts w:ascii="Verdana" w:hAnsi="Verdana"/>
                <w:sz w:val="20"/>
                <w:szCs w:val="20"/>
                <w:lang w:val="en-GB"/>
              </w:rPr>
              <w:t xml:space="preserve">T TL on Rue Joseph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  <w:lang w:val="en-GB"/>
              </w:rPr>
              <w:t>Guillonneau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  <w:lang w:val="en-GB"/>
              </w:rPr>
              <w:t xml:space="preserve">, ‘Centre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  <w:lang w:val="en-GB"/>
              </w:rPr>
              <w:t>Aquatique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  <w:lang w:val="en-GB"/>
              </w:rPr>
              <w:t xml:space="preserve">’ and then </w:t>
            </w:r>
            <w:r w:rsidR="004E4CBA" w:rsidRPr="003C7C1A">
              <w:rPr>
                <w:rFonts w:ascii="Verdana" w:hAnsi="Verdana"/>
                <w:sz w:val="20"/>
                <w:szCs w:val="20"/>
                <w:lang w:val="en-GB"/>
              </w:rPr>
              <w:t>SO</w:t>
            </w:r>
            <w:r w:rsidRPr="003C7C1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4E4CBA" w:rsidRPr="003C7C1A">
              <w:rPr>
                <w:rFonts w:ascii="Verdana" w:hAnsi="Verdana"/>
                <w:sz w:val="20"/>
                <w:szCs w:val="20"/>
                <w:lang w:val="en-GB"/>
              </w:rPr>
              <w:t>three</w:t>
            </w:r>
            <w:r w:rsidRPr="003C7C1A">
              <w:rPr>
                <w:rFonts w:ascii="Verdana" w:hAnsi="Verdana"/>
                <w:sz w:val="20"/>
                <w:szCs w:val="20"/>
                <w:lang w:val="en-GB"/>
              </w:rPr>
              <w:t xml:space="preserve"> small roundabouts. Stay on this road becomes Blvd. Pasteur.</w:t>
            </w:r>
          </w:p>
        </w:tc>
      </w:tr>
      <w:tr w:rsidR="00FF452E" w:rsidRPr="003C7C1A" w14:paraId="028F27B8" w14:textId="77777777" w:rsidTr="003C7C1A">
        <w:tc>
          <w:tcPr>
            <w:tcW w:w="704" w:type="dxa"/>
          </w:tcPr>
          <w:p w14:paraId="7EAB8BD8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1.9</w:t>
            </w:r>
          </w:p>
        </w:tc>
        <w:tc>
          <w:tcPr>
            <w:tcW w:w="6095" w:type="dxa"/>
          </w:tcPr>
          <w:p w14:paraId="1620C76C" w14:textId="32414E0A" w:rsidR="00FF452E" w:rsidRPr="003C7C1A" w:rsidRDefault="00CE01E8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L</w:t>
            </w:r>
            <w:r w:rsidR="00FF452E" w:rsidRPr="003C7C1A">
              <w:rPr>
                <w:rFonts w:ascii="Verdana" w:hAnsi="Verdana"/>
                <w:sz w:val="20"/>
                <w:szCs w:val="20"/>
              </w:rPr>
              <w:t>ts</w:t>
            </w:r>
            <w:proofErr w:type="spellEnd"/>
            <w:r w:rsidR="00FF452E" w:rsidRPr="003C7C1A">
              <w:rPr>
                <w:rFonts w:ascii="Verdana" w:hAnsi="Verdana"/>
                <w:sz w:val="20"/>
                <w:szCs w:val="20"/>
              </w:rPr>
              <w:t xml:space="preserve"> SO stay on road.</w:t>
            </w:r>
          </w:p>
        </w:tc>
      </w:tr>
      <w:tr w:rsidR="00FF452E" w:rsidRPr="003C7C1A" w14:paraId="6BD856EF" w14:textId="77777777" w:rsidTr="003C7C1A">
        <w:tc>
          <w:tcPr>
            <w:tcW w:w="704" w:type="dxa"/>
          </w:tcPr>
          <w:p w14:paraId="48F37B23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2.1</w:t>
            </w:r>
          </w:p>
        </w:tc>
        <w:tc>
          <w:tcPr>
            <w:tcW w:w="6095" w:type="dxa"/>
          </w:tcPr>
          <w:p w14:paraId="3FC7B786" w14:textId="6B7F081F" w:rsidR="00FF452E" w:rsidRPr="003C7C1A" w:rsidRDefault="00CE01E8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L</w:t>
            </w:r>
            <w:r w:rsidR="00FF452E" w:rsidRPr="003C7C1A">
              <w:rPr>
                <w:rFonts w:ascii="Verdana" w:hAnsi="Verdana"/>
                <w:sz w:val="20"/>
                <w:szCs w:val="20"/>
              </w:rPr>
              <w:t>ts</w:t>
            </w:r>
            <w:proofErr w:type="spellEnd"/>
            <w:r w:rsidR="00FF452E" w:rsidRPr="003C7C1A">
              <w:rPr>
                <w:rFonts w:ascii="Verdana" w:hAnsi="Verdana"/>
                <w:sz w:val="20"/>
                <w:szCs w:val="20"/>
              </w:rPr>
              <w:t xml:space="preserve"> SO and same again</w:t>
            </w:r>
          </w:p>
        </w:tc>
      </w:tr>
      <w:tr w:rsidR="00FF452E" w:rsidRPr="003C7C1A" w14:paraId="068E40A8" w14:textId="77777777" w:rsidTr="003C7C1A">
        <w:tc>
          <w:tcPr>
            <w:tcW w:w="704" w:type="dxa"/>
          </w:tcPr>
          <w:p w14:paraId="658C050F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2.5</w:t>
            </w:r>
          </w:p>
        </w:tc>
        <w:tc>
          <w:tcPr>
            <w:tcW w:w="6095" w:type="dxa"/>
          </w:tcPr>
          <w:p w14:paraId="47AB0291" w14:textId="4687B6DF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O First exit, Caen, then o SO.</w:t>
            </w:r>
          </w:p>
        </w:tc>
      </w:tr>
      <w:tr w:rsidR="00FF452E" w:rsidRPr="003C7C1A" w14:paraId="28F1EEAB" w14:textId="77777777" w:rsidTr="003C7C1A">
        <w:tc>
          <w:tcPr>
            <w:tcW w:w="704" w:type="dxa"/>
          </w:tcPr>
          <w:p w14:paraId="1A53278E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2.6</w:t>
            </w:r>
          </w:p>
        </w:tc>
        <w:tc>
          <w:tcPr>
            <w:tcW w:w="6095" w:type="dxa"/>
          </w:tcPr>
          <w:p w14:paraId="032120BF" w14:textId="167BF70C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o TR on to D151 Le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Pr</w:t>
            </w:r>
            <w:r w:rsidR="004E4CBA" w:rsidRPr="003C7C1A">
              <w:rPr>
                <w:rFonts w:ascii="Verdana" w:hAnsi="Verdana"/>
                <w:sz w:val="20"/>
                <w:szCs w:val="20"/>
              </w:rPr>
              <w:t>é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d’Auge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</w:rPr>
              <w:t xml:space="preserve">, stay on D151 beware of ramps. </w:t>
            </w:r>
          </w:p>
        </w:tc>
      </w:tr>
      <w:tr w:rsidR="00FF452E" w:rsidRPr="003C7C1A" w14:paraId="7B8B8EDB" w14:textId="77777777" w:rsidTr="003C7C1A">
        <w:tc>
          <w:tcPr>
            <w:tcW w:w="704" w:type="dxa"/>
          </w:tcPr>
          <w:p w14:paraId="645DE133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5.0</w:t>
            </w:r>
          </w:p>
        </w:tc>
        <w:tc>
          <w:tcPr>
            <w:tcW w:w="6095" w:type="dxa"/>
          </w:tcPr>
          <w:p w14:paraId="00955286" w14:textId="60549C81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SO D151</w:t>
            </w:r>
          </w:p>
        </w:tc>
      </w:tr>
      <w:tr w:rsidR="00FF452E" w:rsidRPr="003C7C1A" w14:paraId="11AB398C" w14:textId="77777777" w:rsidTr="003C7C1A">
        <w:tc>
          <w:tcPr>
            <w:tcW w:w="704" w:type="dxa"/>
          </w:tcPr>
          <w:p w14:paraId="33F45FE5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5.8</w:t>
            </w:r>
          </w:p>
        </w:tc>
        <w:tc>
          <w:tcPr>
            <w:tcW w:w="6095" w:type="dxa"/>
          </w:tcPr>
          <w:p w14:paraId="410FAEA1" w14:textId="3A835A59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SO stay on D151 uphill.</w:t>
            </w:r>
          </w:p>
        </w:tc>
      </w:tr>
      <w:tr w:rsidR="00FF452E" w:rsidRPr="003C7C1A" w14:paraId="472D562E" w14:textId="77777777" w:rsidTr="003C7C1A">
        <w:tc>
          <w:tcPr>
            <w:tcW w:w="704" w:type="dxa"/>
          </w:tcPr>
          <w:p w14:paraId="70CB6847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6.6</w:t>
            </w:r>
          </w:p>
        </w:tc>
        <w:tc>
          <w:tcPr>
            <w:tcW w:w="6095" w:type="dxa"/>
          </w:tcPr>
          <w:p w14:paraId="466C6361" w14:textId="49A68C1C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Pr</w:t>
            </w:r>
            <w:r w:rsidR="004E4CBA" w:rsidRPr="003C7C1A">
              <w:rPr>
                <w:rFonts w:ascii="Verdana" w:hAnsi="Verdana"/>
                <w:sz w:val="20"/>
                <w:szCs w:val="20"/>
              </w:rPr>
              <w:t>é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d’Auge</w:t>
            </w:r>
            <w:proofErr w:type="spellEnd"/>
          </w:p>
        </w:tc>
      </w:tr>
      <w:tr w:rsidR="00FF452E" w:rsidRPr="003C7C1A" w14:paraId="2B6B5373" w14:textId="77777777" w:rsidTr="003C7C1A">
        <w:tc>
          <w:tcPr>
            <w:tcW w:w="704" w:type="dxa"/>
          </w:tcPr>
          <w:p w14:paraId="315009AA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7.0</w:t>
            </w:r>
          </w:p>
        </w:tc>
        <w:tc>
          <w:tcPr>
            <w:tcW w:w="6095" w:type="dxa"/>
          </w:tcPr>
          <w:p w14:paraId="668F8843" w14:textId="0D1CD98F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SO stay on D151</w:t>
            </w:r>
          </w:p>
        </w:tc>
      </w:tr>
      <w:tr w:rsidR="00FF452E" w:rsidRPr="003C7C1A" w14:paraId="349E0C2B" w14:textId="77777777" w:rsidTr="003C7C1A">
        <w:tc>
          <w:tcPr>
            <w:tcW w:w="704" w:type="dxa"/>
          </w:tcPr>
          <w:p w14:paraId="4F6D25D6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7.7</w:t>
            </w:r>
          </w:p>
        </w:tc>
        <w:tc>
          <w:tcPr>
            <w:tcW w:w="6095" w:type="dxa"/>
          </w:tcPr>
          <w:p w14:paraId="29517263" w14:textId="7CCA310A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X SO on D151</w:t>
            </w:r>
          </w:p>
        </w:tc>
      </w:tr>
      <w:tr w:rsidR="00FF452E" w:rsidRPr="003C7C1A" w14:paraId="75F5A7B8" w14:textId="77777777" w:rsidTr="003C7C1A">
        <w:tc>
          <w:tcPr>
            <w:tcW w:w="704" w:type="dxa"/>
          </w:tcPr>
          <w:p w14:paraId="2E459D0C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>8.1</w:t>
            </w:r>
          </w:p>
        </w:tc>
        <w:tc>
          <w:tcPr>
            <w:tcW w:w="6095" w:type="dxa"/>
          </w:tcPr>
          <w:p w14:paraId="3FA69D84" w14:textId="7C92415E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>Enter Saint</w:t>
            </w:r>
            <w:r w:rsidR="007C30BB" w:rsidRPr="003C7C1A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>Ouen</w:t>
            </w:r>
            <w:r w:rsidR="007C30BB" w:rsidRPr="003C7C1A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>le</w:t>
            </w:r>
            <w:r w:rsidR="007C30BB" w:rsidRPr="003C7C1A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>Pin</w:t>
            </w:r>
          </w:p>
        </w:tc>
      </w:tr>
      <w:tr w:rsidR="00FF452E" w:rsidRPr="003C7C1A" w14:paraId="53833132" w14:textId="77777777" w:rsidTr="003C7C1A">
        <w:tc>
          <w:tcPr>
            <w:tcW w:w="704" w:type="dxa"/>
          </w:tcPr>
          <w:p w14:paraId="6C3024B8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lastRenderedPageBreak/>
              <w:t>8.8</w:t>
            </w:r>
          </w:p>
        </w:tc>
        <w:tc>
          <w:tcPr>
            <w:tcW w:w="6095" w:type="dxa"/>
          </w:tcPr>
          <w:p w14:paraId="0DFD8FD2" w14:textId="73C8433E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TR at Y shape junction with Water tower. D85a to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Rumesnil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Dozule</w:t>
            </w:r>
            <w:proofErr w:type="spellEnd"/>
          </w:p>
        </w:tc>
      </w:tr>
      <w:tr w:rsidR="00FF452E" w:rsidRPr="003C7C1A" w14:paraId="1EA70763" w14:textId="77777777" w:rsidTr="003C7C1A">
        <w:tc>
          <w:tcPr>
            <w:tcW w:w="704" w:type="dxa"/>
          </w:tcPr>
          <w:p w14:paraId="6B03370F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10.9</w:t>
            </w:r>
          </w:p>
        </w:tc>
        <w:tc>
          <w:tcPr>
            <w:tcW w:w="6095" w:type="dxa"/>
          </w:tcPr>
          <w:p w14:paraId="756429DD" w14:textId="39A11B96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X SO to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Dozule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</w:rPr>
              <w:t xml:space="preserve"> D85a (narrow road)</w:t>
            </w:r>
          </w:p>
        </w:tc>
      </w:tr>
      <w:tr w:rsidR="00FF452E" w:rsidRPr="003C7C1A" w14:paraId="3FF7A97A" w14:textId="77777777" w:rsidTr="003C7C1A">
        <w:tc>
          <w:tcPr>
            <w:tcW w:w="704" w:type="dxa"/>
          </w:tcPr>
          <w:p w14:paraId="08D31D70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12.6</w:t>
            </w:r>
          </w:p>
        </w:tc>
        <w:tc>
          <w:tcPr>
            <w:tcW w:w="6095" w:type="dxa"/>
          </w:tcPr>
          <w:p w14:paraId="261CF535" w14:textId="1C577203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T TR on to D85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Dozule</w:t>
            </w:r>
            <w:proofErr w:type="spellEnd"/>
          </w:p>
        </w:tc>
      </w:tr>
      <w:tr w:rsidR="00FF452E" w:rsidRPr="003C7C1A" w14:paraId="11863A65" w14:textId="77777777" w:rsidTr="003C7C1A">
        <w:tc>
          <w:tcPr>
            <w:tcW w:w="704" w:type="dxa"/>
          </w:tcPr>
          <w:p w14:paraId="1B2D8224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13.0</w:t>
            </w:r>
          </w:p>
        </w:tc>
        <w:tc>
          <w:tcPr>
            <w:tcW w:w="6095" w:type="dxa"/>
          </w:tcPr>
          <w:p w14:paraId="3BE66A3B" w14:textId="39C15125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X SO stay on D85</w:t>
            </w:r>
          </w:p>
        </w:tc>
      </w:tr>
      <w:tr w:rsidR="00FF452E" w:rsidRPr="003C7C1A" w14:paraId="49DEAF3B" w14:textId="77777777" w:rsidTr="003C7C1A">
        <w:tc>
          <w:tcPr>
            <w:tcW w:w="704" w:type="dxa"/>
          </w:tcPr>
          <w:p w14:paraId="657AE9D0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13.2</w:t>
            </w:r>
          </w:p>
        </w:tc>
        <w:tc>
          <w:tcPr>
            <w:tcW w:w="6095" w:type="dxa"/>
          </w:tcPr>
          <w:p w14:paraId="3768C873" w14:textId="4852CCCF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Rumesnil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</w:rPr>
              <w:t xml:space="preserve"> TL onto D117 to Le Ham</w:t>
            </w:r>
          </w:p>
        </w:tc>
      </w:tr>
      <w:tr w:rsidR="00FF452E" w:rsidRPr="003C7C1A" w14:paraId="03A838D5" w14:textId="77777777" w:rsidTr="003C7C1A">
        <w:tc>
          <w:tcPr>
            <w:tcW w:w="704" w:type="dxa"/>
          </w:tcPr>
          <w:p w14:paraId="7EF540E6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16.7</w:t>
            </w:r>
          </w:p>
        </w:tc>
        <w:tc>
          <w:tcPr>
            <w:tcW w:w="6095" w:type="dxa"/>
          </w:tcPr>
          <w:p w14:paraId="21C7A8EC" w14:textId="6CD68AB8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>T TR onto D49 Beuvron on Auge</w:t>
            </w:r>
          </w:p>
        </w:tc>
      </w:tr>
      <w:tr w:rsidR="00FF452E" w:rsidRPr="003C7C1A" w14:paraId="7B761F38" w14:textId="77777777" w:rsidTr="003C7C1A">
        <w:tc>
          <w:tcPr>
            <w:tcW w:w="704" w:type="dxa"/>
          </w:tcPr>
          <w:p w14:paraId="679907B6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16.8</w:t>
            </w:r>
          </w:p>
        </w:tc>
        <w:tc>
          <w:tcPr>
            <w:tcW w:w="6095" w:type="dxa"/>
          </w:tcPr>
          <w:p w14:paraId="74C9C421" w14:textId="4197BC0B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TL D117 to L</w:t>
            </w:r>
            <w:r w:rsidR="00EA393A" w:rsidRPr="003C7C1A">
              <w:rPr>
                <w:rFonts w:ascii="Verdana" w:hAnsi="Verdana"/>
                <w:sz w:val="20"/>
                <w:szCs w:val="20"/>
              </w:rPr>
              <w:t>e</w:t>
            </w:r>
            <w:r w:rsidRPr="003C7C1A">
              <w:rPr>
                <w:rFonts w:ascii="Verdana" w:hAnsi="Verdana"/>
                <w:sz w:val="20"/>
                <w:szCs w:val="20"/>
              </w:rPr>
              <w:t xml:space="preserve"> Ham &amp;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Troarn</w:t>
            </w:r>
            <w:proofErr w:type="spellEnd"/>
          </w:p>
        </w:tc>
      </w:tr>
      <w:tr w:rsidR="00FF452E" w:rsidRPr="003C7C1A" w14:paraId="7D8BD36C" w14:textId="77777777" w:rsidTr="003C7C1A">
        <w:tc>
          <w:tcPr>
            <w:tcW w:w="704" w:type="dxa"/>
          </w:tcPr>
          <w:p w14:paraId="7D98A3A5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3C7C1A">
              <w:rPr>
                <w:rFonts w:ascii="Verdana" w:hAnsi="Verdana"/>
                <w:sz w:val="20"/>
                <w:szCs w:val="20"/>
                <w:lang w:val="en-GB"/>
              </w:rPr>
              <w:t>17.9</w:t>
            </w:r>
          </w:p>
        </w:tc>
        <w:tc>
          <w:tcPr>
            <w:tcW w:w="6095" w:type="dxa"/>
          </w:tcPr>
          <w:p w14:paraId="63CAFE54" w14:textId="378CD95F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3C7C1A">
              <w:rPr>
                <w:rFonts w:ascii="Verdana" w:hAnsi="Verdana"/>
                <w:sz w:val="20"/>
                <w:szCs w:val="20"/>
                <w:lang w:val="en-GB"/>
              </w:rPr>
              <w:t>T TR D78 L</w:t>
            </w:r>
            <w:r w:rsidR="00EA393A" w:rsidRPr="003C7C1A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Pr="003C7C1A">
              <w:rPr>
                <w:rFonts w:ascii="Verdana" w:hAnsi="Verdana"/>
                <w:sz w:val="20"/>
                <w:szCs w:val="20"/>
                <w:lang w:val="en-GB"/>
              </w:rPr>
              <w:t xml:space="preserve"> Ham &amp;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  <w:lang w:val="en-GB"/>
              </w:rPr>
              <w:t>Troarn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  <w:lang w:val="en-GB"/>
              </w:rPr>
              <w:t>, stay on D78</w:t>
            </w:r>
          </w:p>
        </w:tc>
      </w:tr>
      <w:tr w:rsidR="00FF452E" w:rsidRPr="003C7C1A" w14:paraId="010F31DF" w14:textId="77777777" w:rsidTr="003C7C1A">
        <w:tc>
          <w:tcPr>
            <w:tcW w:w="704" w:type="dxa"/>
          </w:tcPr>
          <w:p w14:paraId="783AE08D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3C7C1A">
              <w:rPr>
                <w:rFonts w:ascii="Verdana" w:hAnsi="Verdana"/>
                <w:sz w:val="20"/>
                <w:szCs w:val="20"/>
                <w:lang w:val="en-GB"/>
              </w:rPr>
              <w:t>19.9</w:t>
            </w:r>
          </w:p>
        </w:tc>
        <w:tc>
          <w:tcPr>
            <w:tcW w:w="6095" w:type="dxa"/>
          </w:tcPr>
          <w:p w14:paraId="05C5670E" w14:textId="76E47130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3C7C1A">
              <w:rPr>
                <w:rFonts w:ascii="Verdana" w:hAnsi="Verdana"/>
                <w:sz w:val="20"/>
                <w:szCs w:val="20"/>
                <w:lang w:val="en-GB"/>
              </w:rPr>
              <w:t>Enter L</w:t>
            </w:r>
            <w:r w:rsidR="00EA393A" w:rsidRPr="003C7C1A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Pr="003C7C1A">
              <w:rPr>
                <w:rFonts w:ascii="Verdana" w:hAnsi="Verdana"/>
                <w:sz w:val="20"/>
                <w:szCs w:val="20"/>
                <w:lang w:val="en-GB"/>
              </w:rPr>
              <w:t xml:space="preserve"> Ham</w:t>
            </w:r>
          </w:p>
        </w:tc>
      </w:tr>
      <w:tr w:rsidR="00FF452E" w:rsidRPr="003C7C1A" w14:paraId="4FEA0D77" w14:textId="77777777" w:rsidTr="003C7C1A">
        <w:tc>
          <w:tcPr>
            <w:tcW w:w="704" w:type="dxa"/>
          </w:tcPr>
          <w:p w14:paraId="3EF8EAD0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3C7C1A">
              <w:rPr>
                <w:rFonts w:ascii="Verdana" w:hAnsi="Verdana"/>
                <w:sz w:val="20"/>
                <w:szCs w:val="20"/>
                <w:lang w:val="en-GB"/>
              </w:rPr>
              <w:t>21.4</w:t>
            </w:r>
          </w:p>
        </w:tc>
        <w:tc>
          <w:tcPr>
            <w:tcW w:w="6095" w:type="dxa"/>
          </w:tcPr>
          <w:p w14:paraId="6E550D3F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3C7C1A">
              <w:rPr>
                <w:rFonts w:ascii="Verdana" w:hAnsi="Verdana"/>
                <w:sz w:val="20"/>
                <w:szCs w:val="20"/>
                <w:lang w:val="en-GB"/>
              </w:rPr>
              <w:t>Stay on D78</w:t>
            </w:r>
          </w:p>
        </w:tc>
      </w:tr>
      <w:tr w:rsidR="00FF452E" w:rsidRPr="003C7C1A" w14:paraId="1DFDC27C" w14:textId="77777777" w:rsidTr="003C7C1A">
        <w:tc>
          <w:tcPr>
            <w:tcW w:w="704" w:type="dxa"/>
          </w:tcPr>
          <w:p w14:paraId="61137781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>21.7</w:t>
            </w:r>
          </w:p>
        </w:tc>
        <w:tc>
          <w:tcPr>
            <w:tcW w:w="6095" w:type="dxa"/>
          </w:tcPr>
          <w:p w14:paraId="42DC7192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>Enter St Pierre de Jonquet</w:t>
            </w:r>
          </w:p>
        </w:tc>
      </w:tr>
      <w:tr w:rsidR="00FF452E" w:rsidRPr="003C7C1A" w14:paraId="0D465C66" w14:textId="77777777" w:rsidTr="003C7C1A">
        <w:tc>
          <w:tcPr>
            <w:tcW w:w="704" w:type="dxa"/>
          </w:tcPr>
          <w:p w14:paraId="2B1ADDB9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24.2</w:t>
            </w:r>
          </w:p>
        </w:tc>
        <w:tc>
          <w:tcPr>
            <w:tcW w:w="6095" w:type="dxa"/>
          </w:tcPr>
          <w:p w14:paraId="40B8D168" w14:textId="3F125C31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S</w:t>
            </w:r>
            <w:r w:rsidR="00EA393A" w:rsidRPr="003C7C1A">
              <w:rPr>
                <w:rFonts w:ascii="Verdana" w:hAnsi="Verdana"/>
                <w:sz w:val="20"/>
                <w:szCs w:val="20"/>
              </w:rPr>
              <w:t>O</w:t>
            </w:r>
            <w:r w:rsidRPr="003C7C1A">
              <w:rPr>
                <w:rFonts w:ascii="Verdana" w:hAnsi="Verdana"/>
                <w:sz w:val="20"/>
                <w:szCs w:val="20"/>
              </w:rPr>
              <w:t xml:space="preserve"> through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Troarn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F452E" w:rsidRPr="003C7C1A" w14:paraId="52115219" w14:textId="77777777" w:rsidTr="003C7C1A">
        <w:tc>
          <w:tcPr>
            <w:tcW w:w="704" w:type="dxa"/>
          </w:tcPr>
          <w:p w14:paraId="5F5371D2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24.7</w:t>
            </w:r>
          </w:p>
        </w:tc>
        <w:tc>
          <w:tcPr>
            <w:tcW w:w="6095" w:type="dxa"/>
          </w:tcPr>
          <w:p w14:paraId="1F426B0B" w14:textId="1B87A9C9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Le Royal Bar/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tabac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</w:rPr>
              <w:t xml:space="preserve"> on left </w:t>
            </w:r>
            <w:r w:rsidR="00EA393A" w:rsidRPr="003C7C1A">
              <w:rPr>
                <w:rFonts w:ascii="Verdana" w:hAnsi="Verdana"/>
                <w:b/>
                <w:bCs/>
                <w:sz w:val="20"/>
                <w:szCs w:val="20"/>
              </w:rPr>
              <w:t>mandatory check in</w:t>
            </w:r>
            <w:r w:rsidRPr="003C7C1A">
              <w:rPr>
                <w:rFonts w:ascii="Verdana" w:hAnsi="Verdana"/>
                <w:sz w:val="20"/>
                <w:szCs w:val="20"/>
              </w:rPr>
              <w:t xml:space="preserve"> – Boulangerie etc. </w:t>
            </w:r>
          </w:p>
        </w:tc>
      </w:tr>
      <w:tr w:rsidR="00FF452E" w:rsidRPr="003C7C1A" w14:paraId="04500363" w14:textId="77777777" w:rsidTr="003C7C1A">
        <w:tc>
          <w:tcPr>
            <w:tcW w:w="704" w:type="dxa"/>
          </w:tcPr>
          <w:p w14:paraId="7D875F65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14:paraId="4D63AF7C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Continue on D78 becomes D95 to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Varaville</w:t>
            </w:r>
            <w:proofErr w:type="spellEnd"/>
          </w:p>
        </w:tc>
      </w:tr>
      <w:tr w:rsidR="00FF452E" w:rsidRPr="003C7C1A" w14:paraId="6145E116" w14:textId="77777777" w:rsidTr="003C7C1A">
        <w:tc>
          <w:tcPr>
            <w:tcW w:w="704" w:type="dxa"/>
          </w:tcPr>
          <w:p w14:paraId="0C9EB08E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27.4</w:t>
            </w:r>
          </w:p>
        </w:tc>
        <w:tc>
          <w:tcPr>
            <w:tcW w:w="6095" w:type="dxa"/>
          </w:tcPr>
          <w:p w14:paraId="3EE7E4EB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TL D236 to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Bavent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</w:rPr>
              <w:t xml:space="preserve"> – small road.</w:t>
            </w:r>
          </w:p>
        </w:tc>
      </w:tr>
      <w:tr w:rsidR="00FF452E" w:rsidRPr="003C7C1A" w14:paraId="15B9AA81" w14:textId="77777777" w:rsidTr="003C7C1A">
        <w:tc>
          <w:tcPr>
            <w:tcW w:w="704" w:type="dxa"/>
          </w:tcPr>
          <w:p w14:paraId="50D90167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28.0</w:t>
            </w:r>
          </w:p>
        </w:tc>
        <w:tc>
          <w:tcPr>
            <w:tcW w:w="6095" w:type="dxa"/>
          </w:tcPr>
          <w:p w14:paraId="3017A249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Bavent</w:t>
            </w:r>
            <w:proofErr w:type="spellEnd"/>
          </w:p>
        </w:tc>
      </w:tr>
      <w:tr w:rsidR="00FF452E" w:rsidRPr="003C7C1A" w14:paraId="217B0207" w14:textId="77777777" w:rsidTr="003C7C1A">
        <w:tc>
          <w:tcPr>
            <w:tcW w:w="704" w:type="dxa"/>
          </w:tcPr>
          <w:p w14:paraId="0ECEE47E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28.3</w:t>
            </w:r>
          </w:p>
        </w:tc>
        <w:tc>
          <w:tcPr>
            <w:tcW w:w="6095" w:type="dxa"/>
          </w:tcPr>
          <w:p w14:paraId="32207025" w14:textId="2E75BC29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T TL </w:t>
            </w:r>
            <w:r w:rsidR="00EA393A" w:rsidRPr="003C7C1A">
              <w:rPr>
                <w:rFonts w:ascii="Verdana" w:hAnsi="Verdana"/>
                <w:sz w:val="20"/>
                <w:szCs w:val="20"/>
              </w:rPr>
              <w:t>on</w:t>
            </w:r>
            <w:r w:rsidRPr="003C7C1A">
              <w:rPr>
                <w:rFonts w:ascii="Verdana" w:hAnsi="Verdana"/>
                <w:sz w:val="20"/>
                <w:szCs w:val="20"/>
              </w:rPr>
              <w:t xml:space="preserve"> Rue de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Lavoir</w:t>
            </w:r>
            <w:proofErr w:type="spellEnd"/>
          </w:p>
        </w:tc>
      </w:tr>
      <w:tr w:rsidR="00FF452E" w:rsidRPr="003C7C1A" w14:paraId="40F061E5" w14:textId="77777777" w:rsidTr="003C7C1A">
        <w:tc>
          <w:tcPr>
            <w:tcW w:w="704" w:type="dxa"/>
          </w:tcPr>
          <w:p w14:paraId="07097E12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28.5</w:t>
            </w:r>
          </w:p>
        </w:tc>
        <w:tc>
          <w:tcPr>
            <w:tcW w:w="6095" w:type="dxa"/>
          </w:tcPr>
          <w:p w14:paraId="12361C82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O second exit to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Ranville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FF452E" w:rsidRPr="003C7C1A" w14:paraId="50B5B495" w14:textId="77777777" w:rsidTr="003C7C1A">
        <w:tc>
          <w:tcPr>
            <w:tcW w:w="704" w:type="dxa"/>
          </w:tcPr>
          <w:p w14:paraId="60E870A5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28.7</w:t>
            </w:r>
          </w:p>
        </w:tc>
        <w:tc>
          <w:tcPr>
            <w:tcW w:w="6095" w:type="dxa"/>
          </w:tcPr>
          <w:p w14:paraId="50365DB4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O 1</w:t>
            </w:r>
            <w:r w:rsidRPr="003C7C1A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3C7C1A">
              <w:rPr>
                <w:rFonts w:ascii="Verdana" w:hAnsi="Verdana"/>
                <w:sz w:val="20"/>
                <w:szCs w:val="20"/>
              </w:rPr>
              <w:t xml:space="preserve"> exit D244</w:t>
            </w:r>
          </w:p>
        </w:tc>
      </w:tr>
      <w:tr w:rsidR="00FF452E" w:rsidRPr="003C7C1A" w14:paraId="044A32A8" w14:textId="77777777" w:rsidTr="003C7C1A">
        <w:tc>
          <w:tcPr>
            <w:tcW w:w="704" w:type="dxa"/>
          </w:tcPr>
          <w:p w14:paraId="65DD8B13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29.5</w:t>
            </w:r>
          </w:p>
        </w:tc>
        <w:tc>
          <w:tcPr>
            <w:tcW w:w="6095" w:type="dxa"/>
          </w:tcPr>
          <w:p w14:paraId="7F2D34A9" w14:textId="75C0413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T TL on to main D513, Caen.</w:t>
            </w:r>
          </w:p>
        </w:tc>
      </w:tr>
      <w:tr w:rsidR="00FF452E" w:rsidRPr="003C7C1A" w14:paraId="7AC49618" w14:textId="77777777" w:rsidTr="003C7C1A">
        <w:tc>
          <w:tcPr>
            <w:tcW w:w="704" w:type="dxa"/>
          </w:tcPr>
          <w:p w14:paraId="2D8602DE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30.3</w:t>
            </w:r>
          </w:p>
        </w:tc>
        <w:tc>
          <w:tcPr>
            <w:tcW w:w="6095" w:type="dxa"/>
          </w:tcPr>
          <w:p w14:paraId="0928BC18" w14:textId="7A517E71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TR D37 to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Ranville</w:t>
            </w:r>
            <w:proofErr w:type="spellEnd"/>
          </w:p>
        </w:tc>
      </w:tr>
      <w:tr w:rsidR="00FF452E" w:rsidRPr="003C7C1A" w14:paraId="3FCE3EA4" w14:textId="77777777" w:rsidTr="003C7C1A">
        <w:tc>
          <w:tcPr>
            <w:tcW w:w="704" w:type="dxa"/>
          </w:tcPr>
          <w:p w14:paraId="62BF0B75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31.2</w:t>
            </w:r>
          </w:p>
        </w:tc>
        <w:tc>
          <w:tcPr>
            <w:tcW w:w="6095" w:type="dxa"/>
          </w:tcPr>
          <w:p w14:paraId="56276158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Ranville</w:t>
            </w:r>
            <w:proofErr w:type="spellEnd"/>
          </w:p>
        </w:tc>
      </w:tr>
      <w:tr w:rsidR="00FF452E" w:rsidRPr="003C7C1A" w14:paraId="65A52F8A" w14:textId="77777777" w:rsidTr="003C7C1A">
        <w:tc>
          <w:tcPr>
            <w:tcW w:w="704" w:type="dxa"/>
          </w:tcPr>
          <w:p w14:paraId="6645F2F7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lastRenderedPageBreak/>
              <w:t>31.9</w:t>
            </w:r>
          </w:p>
        </w:tc>
        <w:tc>
          <w:tcPr>
            <w:tcW w:w="6095" w:type="dxa"/>
          </w:tcPr>
          <w:p w14:paraId="2486E252" w14:textId="25E59DE6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EA393A" w:rsidRPr="003C7C1A">
              <w:rPr>
                <w:rFonts w:ascii="Verdana" w:hAnsi="Verdana"/>
                <w:sz w:val="20"/>
                <w:szCs w:val="20"/>
              </w:rPr>
              <w:t>SO</w:t>
            </w:r>
          </w:p>
        </w:tc>
      </w:tr>
      <w:tr w:rsidR="00FF452E" w:rsidRPr="003C7C1A" w14:paraId="563551A0" w14:textId="77777777" w:rsidTr="003C7C1A">
        <w:tc>
          <w:tcPr>
            <w:tcW w:w="704" w:type="dxa"/>
          </w:tcPr>
          <w:p w14:paraId="0D1DB37A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32.3</w:t>
            </w:r>
          </w:p>
        </w:tc>
        <w:tc>
          <w:tcPr>
            <w:tcW w:w="6095" w:type="dxa"/>
          </w:tcPr>
          <w:p w14:paraId="477B09D7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O 2</w:t>
            </w:r>
            <w:r w:rsidRPr="003C7C1A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3C7C1A">
              <w:rPr>
                <w:rFonts w:ascii="Verdana" w:hAnsi="Verdana"/>
                <w:sz w:val="20"/>
                <w:szCs w:val="20"/>
              </w:rPr>
              <w:t xml:space="preserve"> exit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Ouistreham</w:t>
            </w:r>
            <w:proofErr w:type="spellEnd"/>
          </w:p>
        </w:tc>
      </w:tr>
      <w:tr w:rsidR="00FF452E" w:rsidRPr="003C7C1A" w14:paraId="4870BFEE" w14:textId="77777777" w:rsidTr="003C7C1A">
        <w:tc>
          <w:tcPr>
            <w:tcW w:w="704" w:type="dxa"/>
          </w:tcPr>
          <w:p w14:paraId="56893CC4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32.6</w:t>
            </w:r>
          </w:p>
        </w:tc>
        <w:tc>
          <w:tcPr>
            <w:tcW w:w="6095" w:type="dxa"/>
          </w:tcPr>
          <w:p w14:paraId="69ED1CA4" w14:textId="2E6A3EC4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EA393A" w:rsidRPr="003C7C1A">
              <w:rPr>
                <w:rFonts w:ascii="Verdana" w:hAnsi="Verdana"/>
                <w:sz w:val="20"/>
                <w:szCs w:val="20"/>
              </w:rPr>
              <w:t>SO</w:t>
            </w:r>
          </w:p>
        </w:tc>
      </w:tr>
      <w:tr w:rsidR="00FF452E" w:rsidRPr="003C7C1A" w14:paraId="4EA5DAE9" w14:textId="77777777" w:rsidTr="003C7C1A">
        <w:tc>
          <w:tcPr>
            <w:tcW w:w="704" w:type="dxa"/>
          </w:tcPr>
          <w:p w14:paraId="287FED12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32.8</w:t>
            </w:r>
          </w:p>
        </w:tc>
        <w:tc>
          <w:tcPr>
            <w:tcW w:w="6095" w:type="dxa"/>
          </w:tcPr>
          <w:p w14:paraId="4EB69CB0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Cross Pegasus bridge and turn right onto cycle path. Stay on the cycle ‘North’ all the way to the beach, turn sharp left with the ferry port on your right.</w:t>
            </w:r>
          </w:p>
        </w:tc>
      </w:tr>
      <w:tr w:rsidR="00FF452E" w:rsidRPr="003C7C1A" w14:paraId="53B9C316" w14:textId="77777777" w:rsidTr="003C7C1A">
        <w:tc>
          <w:tcPr>
            <w:tcW w:w="704" w:type="dxa"/>
          </w:tcPr>
          <w:p w14:paraId="4BCC07B7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38.1</w:t>
            </w:r>
          </w:p>
        </w:tc>
        <w:tc>
          <w:tcPr>
            <w:tcW w:w="6095" w:type="dxa"/>
          </w:tcPr>
          <w:p w14:paraId="6D50E6F9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At the Tourist information office on the beach turn left towards Avenue de la Mer. (lots of places to eat, drink here)</w:t>
            </w:r>
          </w:p>
        </w:tc>
      </w:tr>
      <w:tr w:rsidR="00FF452E" w:rsidRPr="003C7C1A" w14:paraId="50A0BC2C" w14:textId="77777777" w:rsidTr="003C7C1A">
        <w:tc>
          <w:tcPr>
            <w:tcW w:w="704" w:type="dxa"/>
          </w:tcPr>
          <w:p w14:paraId="187DFABC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37.2</w:t>
            </w:r>
          </w:p>
        </w:tc>
        <w:tc>
          <w:tcPr>
            <w:tcW w:w="6095" w:type="dxa"/>
          </w:tcPr>
          <w:p w14:paraId="3408CCAC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TR on to D514.</w:t>
            </w:r>
          </w:p>
        </w:tc>
      </w:tr>
      <w:tr w:rsidR="00FF452E" w:rsidRPr="003C7C1A" w14:paraId="124220D2" w14:textId="77777777" w:rsidTr="003C7C1A">
        <w:tc>
          <w:tcPr>
            <w:tcW w:w="704" w:type="dxa"/>
          </w:tcPr>
          <w:p w14:paraId="415FCE15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095" w:type="dxa"/>
          </w:tcPr>
          <w:p w14:paraId="1371DD43" w14:textId="6DA389EE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>We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>stay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 xml:space="preserve"> on the D514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>coast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 xml:space="preserve"> road all the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>way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>through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 xml:space="preserve">, Luc-Sur Mer, 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>Lagrune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 xml:space="preserve"> sur Mer, St. Aubin-Sur-Mer, Berni</w:t>
            </w:r>
            <w:r w:rsidR="00A9314F" w:rsidRPr="003C7C1A">
              <w:rPr>
                <w:rFonts w:ascii="Verdana" w:hAnsi="Verdana"/>
                <w:sz w:val="20"/>
                <w:szCs w:val="20"/>
                <w:lang w:val="fr-FR"/>
              </w:rPr>
              <w:t>è</w:t>
            </w:r>
            <w:r w:rsidRPr="003C7C1A">
              <w:rPr>
                <w:rFonts w:ascii="Verdana" w:hAnsi="Verdana"/>
                <w:sz w:val="20"/>
                <w:szCs w:val="20"/>
                <w:lang w:val="fr-FR"/>
              </w:rPr>
              <w:t>res sur Mer, Courseulles-Sur-Mer, Ver sur Mer, Asnelles, Arromanches-les-Bains, Longues-Sur Mer,</w:t>
            </w:r>
          </w:p>
        </w:tc>
      </w:tr>
      <w:tr w:rsidR="00FF452E" w:rsidRPr="003C7C1A" w14:paraId="297E5C0B" w14:textId="77777777" w:rsidTr="003C7C1A">
        <w:tc>
          <w:tcPr>
            <w:tcW w:w="704" w:type="dxa"/>
          </w:tcPr>
          <w:p w14:paraId="0DF1C4BA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63.5</w:t>
            </w:r>
          </w:p>
        </w:tc>
        <w:tc>
          <w:tcPr>
            <w:tcW w:w="6095" w:type="dxa"/>
          </w:tcPr>
          <w:p w14:paraId="0F14BC09" w14:textId="334519DB" w:rsidR="00FF452E" w:rsidRPr="003C7C1A" w:rsidRDefault="00EA393A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X</w:t>
            </w:r>
            <w:r w:rsidR="00FF452E" w:rsidRPr="003C7C1A">
              <w:rPr>
                <w:rFonts w:ascii="Verdana" w:hAnsi="Verdana"/>
                <w:sz w:val="20"/>
                <w:szCs w:val="20"/>
              </w:rPr>
              <w:t xml:space="preserve"> you can TR and take a ride round the small fishing port</w:t>
            </w:r>
            <w:r w:rsidRPr="003C7C1A">
              <w:rPr>
                <w:rFonts w:ascii="Verdana" w:hAnsi="Verdana"/>
                <w:sz w:val="20"/>
                <w:szCs w:val="20"/>
              </w:rPr>
              <w:t xml:space="preserve"> of Port-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3C7C1A">
              <w:rPr>
                <w:rFonts w:ascii="Verdana" w:hAnsi="Verdana"/>
                <w:sz w:val="20"/>
                <w:szCs w:val="20"/>
              </w:rPr>
              <w:t>Bessin</w:t>
            </w:r>
            <w:proofErr w:type="spellEnd"/>
            <w:r w:rsidRPr="003C7C1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F452E" w:rsidRPr="003C7C1A">
              <w:rPr>
                <w:rFonts w:ascii="Verdana" w:hAnsi="Verdana"/>
                <w:sz w:val="20"/>
                <w:szCs w:val="20"/>
              </w:rPr>
              <w:t>or</w:t>
            </w:r>
            <w:r w:rsidRPr="003C7C1A">
              <w:rPr>
                <w:rFonts w:ascii="Verdana" w:hAnsi="Verdana"/>
                <w:sz w:val="20"/>
                <w:szCs w:val="20"/>
              </w:rPr>
              <w:t>…</w:t>
            </w:r>
            <w:r w:rsidR="00FF452E" w:rsidRPr="003C7C1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F452E" w:rsidRPr="003C7C1A" w14:paraId="0584F855" w14:textId="77777777" w:rsidTr="003C7C1A">
        <w:tc>
          <w:tcPr>
            <w:tcW w:w="704" w:type="dxa"/>
          </w:tcPr>
          <w:p w14:paraId="6F9DE35E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63.5</w:t>
            </w:r>
          </w:p>
        </w:tc>
        <w:tc>
          <w:tcPr>
            <w:tcW w:w="6095" w:type="dxa"/>
          </w:tcPr>
          <w:p w14:paraId="17287108" w14:textId="35EF7429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X TL to Bayeux</w:t>
            </w:r>
            <w:r w:rsidR="00A9314F" w:rsidRPr="003C7C1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7C1A">
              <w:rPr>
                <w:rFonts w:ascii="Verdana" w:hAnsi="Verdana"/>
                <w:sz w:val="20"/>
                <w:szCs w:val="20"/>
              </w:rPr>
              <w:t xml:space="preserve">on D6, Church on your right. </w:t>
            </w:r>
          </w:p>
        </w:tc>
      </w:tr>
      <w:tr w:rsidR="00FF452E" w:rsidRPr="003C7C1A" w14:paraId="5B5D39E5" w14:textId="77777777" w:rsidTr="003C7C1A">
        <w:tc>
          <w:tcPr>
            <w:tcW w:w="704" w:type="dxa"/>
          </w:tcPr>
          <w:p w14:paraId="59377FBD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64.0</w:t>
            </w:r>
          </w:p>
        </w:tc>
        <w:tc>
          <w:tcPr>
            <w:tcW w:w="6095" w:type="dxa"/>
          </w:tcPr>
          <w:p w14:paraId="412C4B9A" w14:textId="53F69133" w:rsidR="00FF452E" w:rsidRPr="003C7C1A" w:rsidRDefault="00EA393A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O SO</w:t>
            </w:r>
            <w:r w:rsidR="00FF452E" w:rsidRPr="003C7C1A">
              <w:rPr>
                <w:rFonts w:ascii="Verdana" w:hAnsi="Verdana"/>
                <w:sz w:val="20"/>
                <w:szCs w:val="20"/>
              </w:rPr>
              <w:t xml:space="preserve"> on to D6, follow this road in to Bayeux.</w:t>
            </w:r>
          </w:p>
        </w:tc>
      </w:tr>
      <w:tr w:rsidR="00FF452E" w:rsidRPr="003C7C1A" w14:paraId="00D1F704" w14:textId="77777777" w:rsidTr="003C7C1A">
        <w:tc>
          <w:tcPr>
            <w:tcW w:w="704" w:type="dxa"/>
          </w:tcPr>
          <w:p w14:paraId="2282F610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68.5</w:t>
            </w:r>
          </w:p>
        </w:tc>
        <w:tc>
          <w:tcPr>
            <w:tcW w:w="6095" w:type="dxa"/>
          </w:tcPr>
          <w:p w14:paraId="15267E8F" w14:textId="705FA4D2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 xml:space="preserve">X </w:t>
            </w:r>
            <w:r w:rsidR="00EA393A" w:rsidRPr="003C7C1A">
              <w:rPr>
                <w:rFonts w:ascii="Verdana" w:hAnsi="Verdana"/>
                <w:sz w:val="20"/>
                <w:szCs w:val="20"/>
              </w:rPr>
              <w:t>SO on D613</w:t>
            </w:r>
            <w:r w:rsidRPr="003C7C1A">
              <w:rPr>
                <w:rFonts w:ascii="Verdana" w:hAnsi="Verdana"/>
                <w:sz w:val="20"/>
                <w:szCs w:val="20"/>
              </w:rPr>
              <w:t xml:space="preserve"> then immediately TR on to cycle path, cycle alongside D613</w:t>
            </w:r>
          </w:p>
        </w:tc>
      </w:tr>
      <w:tr w:rsidR="00FF452E" w:rsidRPr="003C7C1A" w14:paraId="5FEC1E68" w14:textId="77777777" w:rsidTr="003C7C1A">
        <w:tc>
          <w:tcPr>
            <w:tcW w:w="704" w:type="dxa"/>
          </w:tcPr>
          <w:p w14:paraId="11FDF75F" w14:textId="77777777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69.0</w:t>
            </w:r>
          </w:p>
        </w:tc>
        <w:tc>
          <w:tcPr>
            <w:tcW w:w="6095" w:type="dxa"/>
          </w:tcPr>
          <w:p w14:paraId="5707C3B7" w14:textId="61BB3A13" w:rsidR="00FF452E" w:rsidRPr="003C7C1A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3C7C1A">
              <w:rPr>
                <w:rFonts w:ascii="Verdana" w:hAnsi="Verdana"/>
                <w:sz w:val="20"/>
                <w:szCs w:val="20"/>
              </w:rPr>
              <w:t>The Novotel Hotel is on your Left at the next roundabout. TL then TR into hotel.</w:t>
            </w:r>
          </w:p>
        </w:tc>
      </w:tr>
      <w:bookmarkEnd w:id="0"/>
    </w:tbl>
    <w:p w14:paraId="60E484AF" w14:textId="77777777" w:rsidR="002B26B6" w:rsidRPr="003C7C1A" w:rsidRDefault="002B26B6" w:rsidP="00791D89">
      <w:pPr>
        <w:pStyle w:val="Body"/>
        <w:spacing w:after="160"/>
        <w:rPr>
          <w:rFonts w:ascii="Verdana" w:hAnsi="Verdana"/>
          <w:sz w:val="20"/>
          <w:szCs w:val="20"/>
        </w:rPr>
      </w:pPr>
    </w:p>
    <w:p w14:paraId="0D26EB5C" w14:textId="5B54D7B8" w:rsidR="00181FE7" w:rsidRPr="003C7C1A" w:rsidRDefault="001C702D" w:rsidP="00791D89">
      <w:pPr>
        <w:pStyle w:val="Body"/>
        <w:spacing w:after="160"/>
        <w:rPr>
          <w:rFonts w:ascii="Verdana" w:hAnsi="Verdana"/>
          <w:sz w:val="20"/>
          <w:szCs w:val="20"/>
        </w:rPr>
      </w:pPr>
      <w:r w:rsidRPr="003C7C1A">
        <w:rPr>
          <w:rFonts w:ascii="Verdana" w:hAnsi="Verdana"/>
          <w:sz w:val="20"/>
          <w:szCs w:val="20"/>
        </w:rPr>
        <w:t>Hotel Novotel</w:t>
      </w:r>
      <w:r w:rsidR="00DA5CCE" w:rsidRPr="003C7C1A">
        <w:rPr>
          <w:rFonts w:ascii="Verdana" w:hAnsi="Verdana"/>
          <w:sz w:val="20"/>
          <w:szCs w:val="20"/>
        </w:rPr>
        <w:br/>
      </w:r>
      <w:r w:rsidRPr="003C7C1A">
        <w:rPr>
          <w:rFonts w:ascii="Verdana" w:hAnsi="Verdana"/>
          <w:sz w:val="20"/>
          <w:szCs w:val="20"/>
          <w:lang w:val="en-GB"/>
        </w:rPr>
        <w:t>117 Rue Saint-Patrice</w:t>
      </w:r>
      <w:r w:rsidR="00DA5CCE" w:rsidRPr="003C7C1A">
        <w:rPr>
          <w:rFonts w:ascii="Verdana" w:hAnsi="Verdana"/>
          <w:sz w:val="20"/>
          <w:szCs w:val="20"/>
          <w:lang w:val="en-GB"/>
        </w:rPr>
        <w:br/>
      </w:r>
      <w:r w:rsidRPr="003C7C1A">
        <w:rPr>
          <w:rFonts w:ascii="Verdana" w:hAnsi="Verdana"/>
          <w:sz w:val="20"/>
          <w:szCs w:val="20"/>
          <w:lang w:val="en-GB"/>
        </w:rPr>
        <w:t>Bayeux</w:t>
      </w:r>
      <w:r w:rsidR="00DA5CCE" w:rsidRPr="003C7C1A">
        <w:rPr>
          <w:rFonts w:ascii="Verdana" w:hAnsi="Verdana"/>
          <w:sz w:val="20"/>
          <w:szCs w:val="20"/>
          <w:lang w:val="en-GB"/>
        </w:rPr>
        <w:t xml:space="preserve"> 14400</w:t>
      </w:r>
    </w:p>
    <w:sectPr w:rsidR="00181FE7" w:rsidRPr="003C7C1A" w:rsidSect="003C7C1A">
      <w:headerReference w:type="default" r:id="rId6"/>
      <w:footerReference w:type="default" r:id="rId7"/>
      <w:pgSz w:w="8391" w:h="11906" w:code="11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FB828" w14:textId="77777777" w:rsidR="00EA3E05" w:rsidRDefault="00EA3E05">
      <w:r>
        <w:separator/>
      </w:r>
    </w:p>
  </w:endnote>
  <w:endnote w:type="continuationSeparator" w:id="0">
    <w:p w14:paraId="0C915323" w14:textId="77777777" w:rsidR="00EA3E05" w:rsidRDefault="00EA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31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437CF" w14:textId="4A71DD81" w:rsidR="00F35801" w:rsidRDefault="00F358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7DA8B" w14:textId="77777777" w:rsidR="00EA3E05" w:rsidRDefault="00EA3E05">
      <w:r>
        <w:separator/>
      </w:r>
    </w:p>
  </w:footnote>
  <w:footnote w:type="continuationSeparator" w:id="0">
    <w:p w14:paraId="2FA4F6CC" w14:textId="77777777" w:rsidR="00EA3E05" w:rsidRDefault="00EA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0B859" w14:textId="20561A90" w:rsidR="00181FE7" w:rsidRPr="00F35801" w:rsidRDefault="00F35801">
    <w:pPr>
      <w:rPr>
        <w:rFonts w:ascii="Calibri" w:hAnsi="Calibri" w:cs="Calibri"/>
        <w:sz w:val="22"/>
        <w:szCs w:val="22"/>
        <w:lang w:val="en-GB"/>
      </w:rPr>
    </w:pPr>
    <w:bookmarkStart w:id="1" w:name="_Hlk11251778"/>
    <w:r w:rsidRPr="00F35801">
      <w:rPr>
        <w:rFonts w:ascii="Calibri" w:hAnsi="Calibri" w:cs="Calibri"/>
        <w:sz w:val="22"/>
        <w:szCs w:val="22"/>
        <w:lang w:val="en-GB"/>
      </w:rPr>
      <w:t>Route notes for the 2019 Hayling Cycle Ride</w:t>
    </w:r>
    <w:bookmarkEnd w:id="1"/>
    <w:r w:rsidR="00AA30B4">
      <w:rPr>
        <w:rFonts w:ascii="Calibri" w:hAnsi="Calibri" w:cs="Calibri"/>
        <w:sz w:val="22"/>
        <w:szCs w:val="22"/>
        <w:lang w:val="en-GB"/>
      </w:rPr>
      <w:t xml:space="preserve"> day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E7"/>
    <w:rsid w:val="00181FE7"/>
    <w:rsid w:val="001C702D"/>
    <w:rsid w:val="002358C9"/>
    <w:rsid w:val="002B26B6"/>
    <w:rsid w:val="003C7C1A"/>
    <w:rsid w:val="004E4CBA"/>
    <w:rsid w:val="006937A2"/>
    <w:rsid w:val="0070390E"/>
    <w:rsid w:val="00791D89"/>
    <w:rsid w:val="007C30BB"/>
    <w:rsid w:val="0089070F"/>
    <w:rsid w:val="009501F8"/>
    <w:rsid w:val="009D1AC5"/>
    <w:rsid w:val="00A9314F"/>
    <w:rsid w:val="00AA30B4"/>
    <w:rsid w:val="00CE01E8"/>
    <w:rsid w:val="00CE5EFE"/>
    <w:rsid w:val="00D00C81"/>
    <w:rsid w:val="00D403D6"/>
    <w:rsid w:val="00DA5CCE"/>
    <w:rsid w:val="00EA393A"/>
    <w:rsid w:val="00EA3E05"/>
    <w:rsid w:val="00F35801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286A"/>
  <w15:docId w15:val="{E4A022DA-696A-4931-A3D6-55212C6D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58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80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5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80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F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jefferies</dc:creator>
  <cp:lastModifiedBy>Andy Henderson</cp:lastModifiedBy>
  <cp:revision>10</cp:revision>
  <dcterms:created xsi:type="dcterms:W3CDTF">2019-06-10T18:48:00Z</dcterms:created>
  <dcterms:modified xsi:type="dcterms:W3CDTF">2019-06-28T20:39:00Z</dcterms:modified>
</cp:coreProperties>
</file>